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CA" w:rsidRDefault="00C27DC4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307D87FC" wp14:editId="5AD69713">
            <wp:extent cx="5940425" cy="839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C4" w:rsidRDefault="00C27DC4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27DC4" w:rsidRDefault="00C27DC4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ВНЫЕ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РИСТИКИ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6D4EED" w:rsidRPr="00EA6ADB" w:rsidRDefault="006D4EED" w:rsidP="006D4EED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з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6D4EED" w:rsidRPr="00EA6ADB" w:rsidRDefault="006D4EED" w:rsidP="006D4EED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Актуаль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вкуса.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Нормативно-правовая база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мы: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дож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</w:p>
    <w:p w:rsidR="006D4EED" w:rsidRPr="00EA6ADB" w:rsidRDefault="00762C0D" w:rsidP="00762C0D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нь</w:t>
      </w:r>
      <w:r w:rsidR="006D4EED"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6D4EED"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: </w:t>
      </w:r>
      <w:r w:rsidR="006D4EED"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6D4EED"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6D4EED"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зовый</w:t>
      </w:r>
      <w:r w:rsidR="006D4EED"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D4EED" w:rsidRPr="00EA6ADB" w:rsidRDefault="00762C0D" w:rsidP="00762C0D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 w:rsidR="006D4EED" w:rsidRPr="00EA6AD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цветоведении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lastRenderedPageBreak/>
        <w:t xml:space="preserve">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6D4EED" w:rsidRPr="00EA6ADB" w:rsidRDefault="006D4EED" w:rsidP="00762C0D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является комплексной</w:t>
      </w:r>
      <w:r w:rsidRPr="00E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Организация учебного процесса определяет условия эвристической среды, где учитываются возможности и возраст детей. Занятия проводятся в группах с индивидуальным подходом. 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группы регламентируется Уставом учреждения и составляет 10 человек.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 в реализации данной дополнительной общеобразовательной программы </w:t>
      </w:r>
      <w:r w:rsidR="002B6E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-16 лет.</w:t>
      </w:r>
    </w:p>
    <w:p w:rsidR="006D4EED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образовательного процесса и срок реализации, определяются на основании уровня освоения и содержания программы, а также с учётом возрастных особенностей обучающихся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C0D" w:rsidRPr="00EA6ADB" w:rsidRDefault="00762C0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Сроки реализации образовательной программы: </w:t>
      </w:r>
      <w:r w:rsidRPr="00EA6ADB">
        <w:rPr>
          <w:rFonts w:ascii="Times New Roman" w:hAnsi="Times New Roman" w:cs="Times New Roman"/>
          <w:sz w:val="26"/>
          <w:szCs w:val="26"/>
        </w:rPr>
        <w:t>рассчитана на 2 года обучения.</w:t>
      </w:r>
      <w:r w:rsidR="00762C0D"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sz w:val="26"/>
          <w:szCs w:val="26"/>
        </w:rPr>
        <w:t xml:space="preserve">Занятия проводятся </w:t>
      </w:r>
      <w:r w:rsidR="00BA283B">
        <w:rPr>
          <w:rFonts w:ascii="Times New Roman" w:hAnsi="Times New Roman" w:cs="Times New Roman"/>
          <w:sz w:val="26"/>
          <w:szCs w:val="26"/>
        </w:rPr>
        <w:t>2</w:t>
      </w:r>
      <w:r w:rsidRPr="00EA6ADB">
        <w:rPr>
          <w:rFonts w:ascii="Times New Roman" w:hAnsi="Times New Roman" w:cs="Times New Roman"/>
          <w:sz w:val="26"/>
          <w:szCs w:val="26"/>
        </w:rPr>
        <w:t xml:space="preserve"> раза в неделю по 3-4 академических часа (в зависимости от возраста обучающихся), количество часов в неделю на  группу составляет от </w:t>
      </w:r>
      <w:r w:rsidR="00BA283B">
        <w:rPr>
          <w:rFonts w:ascii="Times New Roman" w:hAnsi="Times New Roman" w:cs="Times New Roman"/>
          <w:sz w:val="26"/>
          <w:szCs w:val="26"/>
        </w:rPr>
        <w:t>6</w:t>
      </w:r>
      <w:r w:rsidRPr="00EA6ADB">
        <w:rPr>
          <w:rFonts w:ascii="Times New Roman" w:hAnsi="Times New Roman" w:cs="Times New Roman"/>
          <w:sz w:val="26"/>
          <w:szCs w:val="26"/>
        </w:rPr>
        <w:t xml:space="preserve"> до </w:t>
      </w:r>
      <w:r w:rsidR="00BA283B">
        <w:rPr>
          <w:rFonts w:ascii="Times New Roman" w:hAnsi="Times New Roman" w:cs="Times New Roman"/>
          <w:sz w:val="26"/>
          <w:szCs w:val="26"/>
        </w:rPr>
        <w:t>9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Первый год – </w:t>
      </w:r>
      <w:r w:rsidRPr="00EA6ADB">
        <w:rPr>
          <w:rFonts w:ascii="Times New Roman" w:hAnsi="Times New Roman" w:cs="Times New Roman"/>
          <w:sz w:val="26"/>
          <w:szCs w:val="26"/>
        </w:rPr>
        <w:t xml:space="preserve">является вводным и направлен на первичное знакомство с изобразительным искусством. Объём – количество часов в год составляет </w:t>
      </w:r>
      <w:r w:rsidR="00BA283B">
        <w:rPr>
          <w:rFonts w:ascii="Times New Roman" w:hAnsi="Times New Roman" w:cs="Times New Roman"/>
          <w:sz w:val="26"/>
          <w:szCs w:val="26"/>
        </w:rPr>
        <w:t>216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</w:t>
      </w:r>
      <w:r w:rsidR="00BA283B">
        <w:rPr>
          <w:rFonts w:ascii="Times New Roman" w:hAnsi="Times New Roman" w:cs="Times New Roman"/>
          <w:sz w:val="26"/>
          <w:szCs w:val="26"/>
        </w:rPr>
        <w:t>ов</w:t>
      </w:r>
      <w:r w:rsidRPr="00EA6ADB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Второй год –</w:t>
      </w:r>
      <w:r w:rsidRPr="00EA6ADB">
        <w:rPr>
          <w:rFonts w:ascii="Times New Roman" w:hAnsi="Times New Roman" w:cs="Times New Roman"/>
          <w:sz w:val="26"/>
          <w:szCs w:val="26"/>
        </w:rPr>
        <w:t xml:space="preserve"> закрепляет знания, полученные на первом году обучения, даёт базовую подготовку для использования этих знаний в дальнейшем. Объём – количество часов в год составляет </w:t>
      </w:r>
      <w:r w:rsidR="00BA283B">
        <w:rPr>
          <w:rFonts w:ascii="Times New Roman" w:hAnsi="Times New Roman" w:cs="Times New Roman"/>
          <w:sz w:val="26"/>
          <w:szCs w:val="26"/>
        </w:rPr>
        <w:t>216 часов</w:t>
      </w:r>
      <w:r w:rsidRPr="00EA6ADB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762C0D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 структуру программы входят разделы, каждый из которых содержит несколько тем. В каждом разделе выделяют:</w:t>
      </w:r>
    </w:p>
    <w:p w:rsidR="006D4EED" w:rsidRPr="00762C0D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образовательную часть – </w:t>
      </w:r>
      <w:r w:rsidRPr="00EA6ADB">
        <w:rPr>
          <w:rFonts w:ascii="Times New Roman" w:hAnsi="Times New Roman" w:cs="Times New Roman"/>
          <w:sz w:val="26"/>
          <w:szCs w:val="26"/>
        </w:rPr>
        <w:t xml:space="preserve">первоначальные  сведения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изобразительном искусстве и декоративно-прикладном творчестве;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воспитывающую часть – </w:t>
      </w:r>
      <w:r w:rsidRPr="00EA6ADB">
        <w:rPr>
          <w:rFonts w:ascii="Times New Roman" w:hAnsi="Times New Roman" w:cs="Times New Roman"/>
          <w:sz w:val="26"/>
          <w:szCs w:val="26"/>
        </w:rPr>
        <w:t>понимание значения живописи, рисунка, композиции, декоративно-прикладного творчества и истории искусств, её эстетическая оценка, бережное отношение к произведениям искусства;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на занятиях, </w:t>
      </w:r>
      <w:r w:rsidRPr="00EA6ADB">
        <w:rPr>
          <w:rFonts w:ascii="Times New Roman" w:hAnsi="Times New Roman" w:cs="Times New Roman"/>
          <w:sz w:val="26"/>
          <w:szCs w:val="26"/>
        </w:rPr>
        <w:t>которая способствует развитию у обучающихся творческих способностей – это могут быть наблюдения, рисунок с натуры, по представлению и т.д.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Образовательный процесс имеет ряд преимуществ: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Занятия в свободное время;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Обучение организовано на добровольных началах всех сторон (дети, родители, педагоги);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Допускается переход обучающихся из одной группы в другую (по возрасту);</w:t>
      </w:r>
    </w:p>
    <w:p w:rsidR="006D4EED" w:rsidRPr="00EA6ADB" w:rsidRDefault="006D4EED" w:rsidP="009B798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Возраст детей, участвующих в реализации данной образовательной программы </w:t>
      </w:r>
      <w:r w:rsidR="004829F8">
        <w:rPr>
          <w:rFonts w:ascii="Times New Roman" w:hAnsi="Times New Roman" w:cs="Times New Roman"/>
          <w:sz w:val="26"/>
          <w:szCs w:val="26"/>
        </w:rPr>
        <w:t>7</w:t>
      </w:r>
      <w:r w:rsidRPr="00EA6ADB">
        <w:rPr>
          <w:rFonts w:ascii="Times New Roman" w:hAnsi="Times New Roman" w:cs="Times New Roman"/>
          <w:sz w:val="26"/>
          <w:szCs w:val="26"/>
        </w:rPr>
        <w:t>-1</w:t>
      </w:r>
      <w:r w:rsidR="00762C0D">
        <w:rPr>
          <w:rFonts w:ascii="Times New Roman" w:hAnsi="Times New Roman" w:cs="Times New Roman"/>
          <w:sz w:val="26"/>
          <w:szCs w:val="26"/>
        </w:rPr>
        <w:t>6</w:t>
      </w:r>
      <w:r w:rsidRPr="00EA6ADB">
        <w:rPr>
          <w:rFonts w:ascii="Times New Roman" w:hAnsi="Times New Roman" w:cs="Times New Roman"/>
          <w:sz w:val="26"/>
          <w:szCs w:val="26"/>
        </w:rPr>
        <w:t xml:space="preserve"> лет. Дети этого возраста способны на высоком уровне усваивать разнообразную информацию о видах изобразительного искусства.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1.2. Цель и задачи программы</w:t>
      </w: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          Цель программы: </w:t>
      </w:r>
      <w:r w:rsidRPr="00EA6ADB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через изобразительное творчество.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6ADB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6D4EED" w:rsidRPr="00EA6ADB" w:rsidRDefault="006D4EED" w:rsidP="006D4EED">
      <w:pPr>
        <w:pStyle w:val="Default"/>
        <w:spacing w:after="24"/>
        <w:rPr>
          <w:sz w:val="26"/>
          <w:szCs w:val="26"/>
        </w:rPr>
      </w:pPr>
      <w:r w:rsidRPr="00EA6ADB">
        <w:rPr>
          <w:sz w:val="26"/>
          <w:szCs w:val="26"/>
        </w:rPr>
        <w:t xml:space="preserve">1. Воспитать стремление к разумной организации своего свободного времени. </w:t>
      </w:r>
    </w:p>
    <w:p w:rsidR="006D4EED" w:rsidRPr="00EA6ADB" w:rsidRDefault="006D4EED" w:rsidP="006D4EED">
      <w:pPr>
        <w:pStyle w:val="Default"/>
        <w:spacing w:after="24"/>
        <w:rPr>
          <w:sz w:val="26"/>
          <w:szCs w:val="26"/>
        </w:rPr>
      </w:pPr>
      <w:r w:rsidRPr="00EA6ADB">
        <w:rPr>
          <w:sz w:val="26"/>
          <w:szCs w:val="26"/>
        </w:rPr>
        <w:t xml:space="preserve">2. Помочь детям в их желании сделать свою работу общественно значимой.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 xml:space="preserve">3. Воспитать усидчивость, аккуратность, трудолюбие, дисциплинированность, привить навыки работы в коллективе. </w:t>
      </w:r>
    </w:p>
    <w:p w:rsidR="006D4EED" w:rsidRPr="00EA6ADB" w:rsidRDefault="006D4EED" w:rsidP="006D4EED">
      <w:pPr>
        <w:pStyle w:val="Default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Развивающие:</w:t>
      </w:r>
    </w:p>
    <w:p w:rsidR="006D4EED" w:rsidRPr="00EA6ADB" w:rsidRDefault="006D4EED" w:rsidP="006D4EED">
      <w:pPr>
        <w:pStyle w:val="Default"/>
        <w:spacing w:after="36"/>
        <w:rPr>
          <w:sz w:val="26"/>
          <w:szCs w:val="26"/>
        </w:rPr>
      </w:pPr>
      <w:r w:rsidRPr="00EA6ADB">
        <w:rPr>
          <w:sz w:val="26"/>
          <w:szCs w:val="26"/>
        </w:rPr>
        <w:t xml:space="preserve">1. Развить изобразительные навыки. </w:t>
      </w:r>
    </w:p>
    <w:p w:rsidR="006D4EED" w:rsidRPr="00EA6ADB" w:rsidRDefault="006D4EED" w:rsidP="006D4EED">
      <w:pPr>
        <w:pStyle w:val="Default"/>
        <w:spacing w:after="36"/>
        <w:rPr>
          <w:sz w:val="26"/>
          <w:szCs w:val="26"/>
        </w:rPr>
      </w:pPr>
      <w:r w:rsidRPr="00EA6ADB">
        <w:rPr>
          <w:sz w:val="26"/>
          <w:szCs w:val="26"/>
        </w:rPr>
        <w:t xml:space="preserve">2. Развить творческую инициативу, воображение, формирование художественного вкуса.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 xml:space="preserve">3. Развить устойчивый интерес к видам изобразительного искусства. </w:t>
      </w:r>
    </w:p>
    <w:p w:rsidR="006D4EED" w:rsidRPr="00EA6ADB" w:rsidRDefault="006D4EED" w:rsidP="006D4EED">
      <w:pPr>
        <w:pStyle w:val="Default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Обучающие: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1.Познакомить с направлениями, жанрами, видами изобразительного искусства.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2. Познакомить с различными художественными материалами и техниками изобразительного искусства.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3. Обучить основам работы с цветом, формой, композицией, пространством.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4. Сформировать умения и навыки работы с различными художественными материалами.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5. Сформировать навыки изобразительной деятельности как средства самовыражения ребёнка.</w:t>
      </w:r>
    </w:p>
    <w:p w:rsidR="006D4EED" w:rsidRPr="00EA6ADB" w:rsidRDefault="006D4EED" w:rsidP="006D4E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1.3. Содержание программы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6D4EED" w:rsidRPr="00EA6ADB" w:rsidTr="004A15C2">
        <w:tc>
          <w:tcPr>
            <w:tcW w:w="70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4A15C2">
        <w:tc>
          <w:tcPr>
            <w:tcW w:w="70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живопись?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Знакомство с цветом. Три основных цвета. Смешение хроматических и ахроматических цветов.</w:t>
            </w:r>
          </w:p>
        </w:tc>
        <w:tc>
          <w:tcPr>
            <w:tcW w:w="1134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акварели: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по-сырому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 - цветы, пейзажи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б) «заливка» - фрукты, овощи, грибы и т.д.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Гризайль в технике акварель. Натюрморт из 2-3 предметов с гипсовым геометрическим телом на нейтральном фоне. Работа с формой предмета с помощью «светотени». Введение понятия «Тона», лепка формы тоном.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Несложные натюрморты из 2-3 предметов в тёплой и холодной гамме (акварель)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гуаши: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силуэтно-плоскостное письмо (постановка на локальные пятна света и тени), понятие «цельность в натюрморте»;</w:t>
            </w:r>
          </w:p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Б) техника «раздельного мазка»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(цветы, фрукты).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Натюрморт из 2-3 предметов на ограниченную цветовую гамму (2 цвета + 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белый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+ чёрный) с ярко выраженной тематикой (кухня, деревня и др.)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 из 3-5 предметов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уашь, акварель)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A283B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Знакомство с графическими материалами и терминами. (Цели и задачи предмета рисования). Наброски животных в движении.</w:t>
            </w:r>
          </w:p>
        </w:tc>
        <w:tc>
          <w:tcPr>
            <w:tcW w:w="1134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натюрморта из разнохарактерных по форме и фактуре поверхности предметов. Тематический натюрморт «Осенний»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натюрморта из гипсовых геометрических тел (шар, квадрат, конус и т.д.)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чучела птицы.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гипсового орнамента.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пейзажа с постройками.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</w:t>
            </w:r>
          </w:p>
        </w:tc>
        <w:tc>
          <w:tcPr>
            <w:tcW w:w="1134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Нетрадиционные техники рисования. Тематическая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композиция «Лес точно терем расписной».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«Море»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25 октября – День Приморского края. Композиция по теме «Люблю тебя мой край родной».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«Сказки зимнего леса»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«Моя семья»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военную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человека. Фигура человека. Профессия.</w:t>
            </w:r>
          </w:p>
        </w:tc>
        <w:tc>
          <w:tcPr>
            <w:tcW w:w="1134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D44B4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работы по теме самообразования «Арт-терапия как </w:t>
            </w:r>
            <w:proofErr w:type="spell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здоровьесберегающий</w:t>
            </w:r>
            <w:proofErr w:type="spell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элемент в образовательной работе с обучающимися».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в действии: применяем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зентангл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5.2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Раскраски «Арт-терапия»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Векторная графика Арт-терапии.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работа «Зоопарк». Нетрадиционные техники рисования.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Зерновушка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Домовушка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«Неразлучники»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Фэйс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-арт.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Техника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мехенди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Коллаж – как отдельный вид искусства. Тема свободная.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Мозайка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из ткани. Композиция на свободную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промыслы: гжель, дымка, хохлома,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жостово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ит.д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Композиция «Ярмарка».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Творческая работа «Цветы в цвете радуги». Создание панно для фотозоны.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Открытка-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Аппликация. Куклы народов мира.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маски в технике папье-маше по выбору.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гипсовой маски.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броши в стиле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Бохо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украшений из атласных лент, фетра,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фоамирана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D8519A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«Правила все знай и всегда их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выполняй». Стенгазета по ПДД.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184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6D4EED" w:rsidRPr="00EA6ADB" w:rsidRDefault="006D4EED" w:rsidP="006D4EED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6D4EED" w:rsidRPr="00EA6ADB" w:rsidRDefault="006D4EED" w:rsidP="009B798A">
      <w:pPr>
        <w:pStyle w:val="ab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2.1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Что такое живопись?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Цветоведение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Знакомство с цветом. Три основных цвета.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 xml:space="preserve">Теория:  Что такое живопись? </w:t>
      </w:r>
      <w:proofErr w:type="spellStart"/>
      <w:r w:rsidRPr="00EA6ADB">
        <w:rPr>
          <w:rFonts w:ascii="Times New Roman" w:hAnsi="Times New Roman"/>
          <w:sz w:val="26"/>
          <w:szCs w:val="26"/>
          <w:lang w:eastAsia="ru-RU"/>
        </w:rPr>
        <w:t>Цветоведение</w:t>
      </w:r>
      <w:proofErr w:type="spellEnd"/>
      <w:r w:rsidRPr="00EA6ADB">
        <w:rPr>
          <w:rFonts w:ascii="Times New Roman" w:hAnsi="Times New Roman"/>
          <w:sz w:val="26"/>
          <w:szCs w:val="26"/>
          <w:lang w:eastAsia="ru-RU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Практическая работа: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2.2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Знакомство с техникой акварели: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А) «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по-сырому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» -цветы, пейзажи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Б) «заливка» -фрукты, овощи, грибы и т.д.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Серия заданий и упражнений (мини-натюрморты).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презентации, иллюстраций и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 в техниках – «</w:t>
      </w:r>
      <w:proofErr w:type="spellStart"/>
      <w:r w:rsidRPr="00EA6ADB">
        <w:rPr>
          <w:rFonts w:ascii="Times New Roman" w:hAnsi="Times New Roman"/>
          <w:sz w:val="26"/>
          <w:szCs w:val="26"/>
        </w:rPr>
        <w:t>по-сырому</w:t>
      </w:r>
      <w:proofErr w:type="spellEnd"/>
      <w:r w:rsidRPr="00EA6ADB">
        <w:rPr>
          <w:rFonts w:ascii="Times New Roman" w:hAnsi="Times New Roman"/>
          <w:sz w:val="26"/>
          <w:szCs w:val="26"/>
        </w:rPr>
        <w:t>» и «заливка».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2.3 Тема: Гризайль в технике акварель.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Понятие «Гризайль». Понятие построения и композиции в  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листе. Объяснение работы с формой предмета с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помощью «светотени», тона, лепки формы тоном.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 xml:space="preserve">2.4 Тема: Несложные натюрморты из 2-3 предметов в тёплой и холодной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гамме.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 в тёплой и холодной гамме.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2.5 Тема: Знакомство с техникой гуаши.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техникой гуаши. Понятия силуэтно-плоскостного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письма, «цельности в натюрморте» и техники «раздельного мазка».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2.6 Тема: Натюрморт из 2-3 предметов на ограниченную цветовую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гамму (2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цвета+белый+чёрный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) с ярко выраженной тематикой.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2.7 Тема: Декоративный натюрморт из 3-5 предметов.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 «Декоративный натюрморт», иллюстраций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графическими материалами и терминами. Показ иллюстраций набросков животных и растений.</w:t>
      </w:r>
    </w:p>
    <w:p w:rsidR="006D4EED" w:rsidRPr="00EA6ADB" w:rsidRDefault="006D4EED" w:rsidP="00D43184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</w:t>
      </w:r>
      <w:r w:rsidR="00D43184">
        <w:rPr>
          <w:rFonts w:ascii="Times New Roman" w:hAnsi="Times New Roman"/>
          <w:b/>
          <w:sz w:val="26"/>
          <w:szCs w:val="26"/>
        </w:rPr>
        <w:t>2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Рисование натюрморта из разнохарактерных по форме и фактуре поверхности предметов. Тематический натюрморт «Осенний».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натюрморта из гипсовых геометрических тел.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чучела птицы.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гипсового орнамента.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гипсового орнамента.</w:t>
      </w:r>
    </w:p>
    <w:p w:rsidR="006D4EED" w:rsidRPr="00EA6ADB" w:rsidRDefault="00D43184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рисование пейзажа с постройками.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4.1 Тема: Нетрадиционные техники рисования. Тематическая композиция «Лес точно терем расписной».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композиции «Лес точно терем расписной».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4.2 Тема: Тематическая композиция «Море»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 «Морские пейзажи». Знакомство с творчеством художников </w:t>
      </w:r>
      <w:proofErr w:type="spellStart"/>
      <w:r w:rsidRPr="00EA6ADB">
        <w:rPr>
          <w:rFonts w:ascii="Times New Roman" w:hAnsi="Times New Roman"/>
          <w:sz w:val="26"/>
          <w:szCs w:val="26"/>
        </w:rPr>
        <w:t>мор</w:t>
      </w:r>
      <w:r w:rsidR="00CE07A1">
        <w:rPr>
          <w:rFonts w:ascii="Times New Roman" w:hAnsi="Times New Roman"/>
          <w:sz w:val="26"/>
          <w:szCs w:val="26"/>
        </w:rPr>
        <w:t>е</w:t>
      </w:r>
      <w:r w:rsidRPr="00EA6ADB">
        <w:rPr>
          <w:rFonts w:ascii="Times New Roman" w:hAnsi="Times New Roman"/>
          <w:sz w:val="26"/>
          <w:szCs w:val="26"/>
        </w:rPr>
        <w:t>нистов</w:t>
      </w:r>
      <w:proofErr w:type="spellEnd"/>
      <w:r w:rsidRPr="00EA6ADB">
        <w:rPr>
          <w:rFonts w:ascii="Times New Roman" w:hAnsi="Times New Roman"/>
          <w:sz w:val="26"/>
          <w:szCs w:val="26"/>
        </w:rPr>
        <w:t>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4.3 Тема: Композиция по теме «Люблю тебя мой край родной».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Историческая справка: 25 октября – День Приморского края.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4.4 Тема: 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по экологическому празднику.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4.5 Тема: Композиция «Сказки зимнего леса».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4.6 Тема: Композиция «Моя семья»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семьи как ячейки общества. Показ презентации, иллюстраций, книг.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4.7 Тема: Композиция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материала, выбор темы и материала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4.8 Тема: Композиция на военную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справка, показ презентации «Художники-баталисты».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4.9 Тема: Портрет человека. Фигура человека. Профессия.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Что такое портрет? Пояснение терминов: портрет, пропорции. Просмотр презентации «Человек и профессия».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работы по теме самообразования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Pr="00EA6ADB">
        <w:rPr>
          <w:rFonts w:ascii="Times New Roman" w:hAnsi="Times New Roman"/>
          <w:b/>
          <w:sz w:val="26"/>
          <w:szCs w:val="26"/>
        </w:rPr>
        <w:t xml:space="preserve">«Арт-терапия как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здоровьесберегающий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элемент в образовательной работе с обучающимися».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5.1 Тема: Арт-терапия в действии: применяем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дудлинг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зентангл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термином «Арт-терапия».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5.2 Тема: Арт-терапия – лечебное рисование. «Рисуем эмоции, чувства, настроение».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«Арт-терапия –лечебное рисование» Показ иллюстраций и рисунков.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5.3 Тема: Раскраски «Арт-терапия».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различных раскрасок.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раскрашивания.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5.4 Тема: Векторная графика Арт-терапии.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«Векторная графика «Арт-терапии».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5.5 Тема: «Зоопарк».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 и показ иллюстраций на тему зоопарка.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техники и материала для выполнения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5.6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proofErr w:type="spellStart"/>
      <w:r w:rsidRPr="00EA6ADB">
        <w:rPr>
          <w:rFonts w:ascii="Times New Roman" w:hAnsi="Times New Roman"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sz w:val="26"/>
          <w:szCs w:val="26"/>
        </w:rPr>
        <w:t>». История кукол-оберегов, традиций и обычаев русского народа.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5.7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-арт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– «</w:t>
      </w:r>
      <w:proofErr w:type="spellStart"/>
      <w:r w:rsidRPr="00EA6ADB">
        <w:rPr>
          <w:rFonts w:ascii="Times New Roman" w:hAnsi="Times New Roman"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sz w:val="26"/>
          <w:szCs w:val="26"/>
        </w:rPr>
        <w:t>-арт». Показ презентации.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тематики,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5.8 Тема: Техника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</w:t>
      </w:r>
      <w:proofErr w:type="spellStart"/>
      <w:r w:rsidRPr="00EA6ADB">
        <w:rPr>
          <w:rFonts w:ascii="Times New Roman" w:hAnsi="Times New Roman"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sz w:val="26"/>
          <w:szCs w:val="26"/>
        </w:rPr>
        <w:t>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6.1 Тема: «Коллаж –как отдельный вид искусства»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«Коллаж».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6.2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из ткани. Композиция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термином – </w:t>
      </w:r>
      <w:proofErr w:type="spellStart"/>
      <w:r w:rsidRPr="00EA6ADB">
        <w:rPr>
          <w:rFonts w:ascii="Times New Roman" w:hAnsi="Times New Roman"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sz w:val="26"/>
          <w:szCs w:val="26"/>
        </w:rPr>
        <w:t>. Просмотр иллюстраций и образцов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6.3 Тема: Народные промыслы: гжель, дымка, хохлома,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жостово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т.д. Композиция «Ярмарка».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«Народные промыслы». Иллюстрации,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материала.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6.4 Тема: Композиция на свободную тему из природных материалов.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готовых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материала, сюжета.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6.5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Творческая работа «Цветы в цвете радуги». Создание панно для фотозоны.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/>
          <w:sz w:val="26"/>
          <w:szCs w:val="26"/>
        </w:rPr>
        <w:t xml:space="preserve">Историческая справка. Знакомство с различными типами бумаги. Просмотр презентации. Показ изделий: аппликации, объёмные фигуры, цветы из бумаги, ростовые цветы, оригами, </w:t>
      </w:r>
      <w:proofErr w:type="spellStart"/>
      <w:r w:rsidRPr="00EA6ADB">
        <w:rPr>
          <w:rFonts w:ascii="Times New Roman" w:hAnsi="Times New Roman"/>
          <w:sz w:val="26"/>
          <w:szCs w:val="26"/>
        </w:rPr>
        <w:t>квиллинг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цветочных панно для фотозон, </w:t>
      </w:r>
      <w:proofErr w:type="spellStart"/>
      <w:r w:rsidRPr="00EA6ADB">
        <w:rPr>
          <w:rFonts w:ascii="Times New Roman" w:hAnsi="Times New Roman"/>
          <w:sz w:val="26"/>
          <w:szCs w:val="26"/>
        </w:rPr>
        <w:t>ростовыхцветов</w:t>
      </w:r>
      <w:proofErr w:type="spellEnd"/>
      <w:r w:rsidRPr="00EA6ADB">
        <w:rPr>
          <w:rFonts w:ascii="Times New Roman" w:hAnsi="Times New Roman"/>
          <w:sz w:val="26"/>
          <w:szCs w:val="26"/>
        </w:rPr>
        <w:t>, аппликаций, подарочных конвертов и упаковок, закладок, открыток.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6.6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Открытка-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Просмотр презентации мастер-класса «Открытка-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антистресса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6.7 Тема: Аппликация. Куклы народов мира.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презентации. Просмотр иллюстраций,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6.8 Тема: Сувенир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6.9 Тема: Изготовление маски в технике папье-маше.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презентации,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маски в технике папье-маше.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6.10 Тема: Изготовление гипсовой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техника изготовления гипсовой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6.11 Тема: Изготовление броши в стиле «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Бохо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«Стиль «</w:t>
      </w:r>
      <w:proofErr w:type="spellStart"/>
      <w:r w:rsidRPr="00EA6ADB">
        <w:rPr>
          <w:rFonts w:ascii="Times New Roman" w:hAnsi="Times New Roman"/>
          <w:sz w:val="26"/>
          <w:szCs w:val="26"/>
        </w:rPr>
        <w:t>Бохо</w:t>
      </w:r>
      <w:proofErr w:type="spellEnd"/>
      <w:r w:rsidRPr="00EA6ADB">
        <w:rPr>
          <w:rFonts w:ascii="Times New Roman" w:hAnsi="Times New Roman"/>
          <w:sz w:val="26"/>
          <w:szCs w:val="26"/>
        </w:rPr>
        <w:t>». Показ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броши в стиле «</w:t>
      </w:r>
      <w:proofErr w:type="spellStart"/>
      <w:r w:rsidRPr="00EA6ADB">
        <w:rPr>
          <w:rFonts w:ascii="Times New Roman" w:hAnsi="Times New Roman"/>
          <w:sz w:val="26"/>
          <w:szCs w:val="26"/>
        </w:rPr>
        <w:t>Бохо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6.12 Тема: Изготовление украшений из атласных лент, фетра,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фоамирана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украшений.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7.1 Тема: «Правила все знай и всегда их выполняй». Стенгазета по ПДД.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7.2 Тема: «День народного единства»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7.3 Тема: «День матери»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7.4 Тема: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7.5 Тема «День защитника Отечества»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7.6 Тема «День космонавтики»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7.7 Тема «День защиты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9B798A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6D4EED" w:rsidRPr="00EA6ADB" w:rsidRDefault="006D4EED" w:rsidP="00762C0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6D4EED" w:rsidRPr="00EA6ADB" w:rsidTr="004A15C2">
        <w:tc>
          <w:tcPr>
            <w:tcW w:w="70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4A15C2">
        <w:tc>
          <w:tcPr>
            <w:tcW w:w="70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D43184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Изображение плоских предметов: листья, цветы. Натюрморт «Осенний».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Букет цветов в керамическом сосуде.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контрастных по тону.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с чучелом птицы на фоне декоративной драпировки.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Фигура человека в национальном костюме.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604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04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человека.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Наброски животных в движении.</w:t>
            </w:r>
          </w:p>
        </w:tc>
        <w:tc>
          <w:tcPr>
            <w:tcW w:w="1134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городского или деревенского пейзажа.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604C95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на фоне контрастной драпировки.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чучела птицы.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гипсовой головы человека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730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(автопортрет) с натуры.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</w:t>
            </w:r>
          </w:p>
        </w:tc>
        <w:tc>
          <w:tcPr>
            <w:tcW w:w="1134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рисования. Композиция на основе тёплых и холодных цветов. Сказочный образ.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Городской пейзаж.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Сказочные образы. Иллюстрация к сказкам.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«Труд» (пр</w:t>
            </w:r>
            <w:r w:rsidR="007305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фессия)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военную тему.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«Мир глазами детей»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работы по теме самообразования «Арт-терапия как </w:t>
            </w:r>
            <w:proofErr w:type="spell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здоровьесберегающий</w:t>
            </w:r>
            <w:proofErr w:type="spell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элемент в образовательной работе с обучающимися».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в действии: применяем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зентангл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5.2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работа «Пейзаж». Нетрадиционные техники рисования.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«Купчиха-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Успешница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«Кубышка-травница»</w:t>
            </w:r>
          </w:p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Желанница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Фэйс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-арт.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Техника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мехенди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7305EF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47,5</w:t>
            </w:r>
          </w:p>
        </w:tc>
        <w:tc>
          <w:tcPr>
            <w:tcW w:w="1005" w:type="dxa"/>
          </w:tcPr>
          <w:p w:rsidR="006D4EED" w:rsidRPr="00EA6ADB" w:rsidRDefault="00B239A7" w:rsidP="00B23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«Декор, человек, общество, время».  </w:t>
            </w:r>
          </w:p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костюм. Женский образ. (Эскизы костюмов, шитьё, создание украшений).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. Творческая работа «Дымковская ярмарка». 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Открытка-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 «Зимний сад»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гипсовой маски или панно.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мягкой игрушки из шерстяных ниток: собачка, котёнок и т.д.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B2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239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украшений из атласных лент, фетра,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фоамирана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ED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«Правила все знай и всегда их выполняй». Стенгазета по ПДД.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0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4A15C2">
        <w:tc>
          <w:tcPr>
            <w:tcW w:w="706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189</w:t>
            </w:r>
          </w:p>
        </w:tc>
        <w:tc>
          <w:tcPr>
            <w:tcW w:w="1005" w:type="dxa"/>
          </w:tcPr>
          <w:p w:rsidR="006D4EED" w:rsidRPr="00EA6ADB" w:rsidRDefault="00B239A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1795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2C0D" w:rsidRPr="00EA6ADB" w:rsidRDefault="00762C0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6D4EED" w:rsidRPr="00EA6ADB" w:rsidRDefault="006D4EED" w:rsidP="006D4EED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6D4EED" w:rsidRPr="00EA6ADB" w:rsidRDefault="006D4EED" w:rsidP="009B798A">
      <w:pPr>
        <w:pStyle w:val="ab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2.1</w:t>
      </w:r>
      <w:r w:rsidR="006D4EED"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 Тема: </w:t>
      </w:r>
      <w:r w:rsidR="006D4EED" w:rsidRPr="00EA6ADB">
        <w:rPr>
          <w:rFonts w:ascii="Times New Roman" w:hAnsi="Times New Roman"/>
          <w:b/>
          <w:sz w:val="26"/>
          <w:szCs w:val="26"/>
        </w:rPr>
        <w:t>Изображение плоских предметов: листья, цветы. Натюрморт «Осенний».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2.2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Букет цветов в керамическом сосуде.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2.3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Натюрморт из 3-5 предметов контрастных по тону.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Понятия контраста по тону.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2.4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Натюрморт с чучелом птицы на фоне декоративной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д</w:t>
      </w:r>
      <w:r w:rsidRPr="00EA6ADB">
        <w:rPr>
          <w:rFonts w:ascii="Times New Roman" w:hAnsi="Times New Roman"/>
          <w:b/>
          <w:sz w:val="26"/>
          <w:szCs w:val="26"/>
        </w:rPr>
        <w:t>рапировки.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2.5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Фигура человека в национальном костюме.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Показ иллюстраций художников и творческих работ,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="00166B4D">
        <w:rPr>
          <w:rFonts w:ascii="Times New Roman" w:hAnsi="Times New Roman"/>
          <w:b/>
          <w:sz w:val="26"/>
          <w:szCs w:val="26"/>
        </w:rPr>
        <w:t>2.6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Портрет человека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Показ иллюстраций набросков животных.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городского или деревенского пейзажа.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 карандашом или углём (по выбору).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Натюрморт из 3-5 предметов на фоне контрастной драпировки.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чучела птицы цветными карандашами.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Рисунок гипсовой головы человека.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построения головы, пропорций.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Портрет (автопортрет) с натуры.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темы. Понятие построения и пропорций. Показ иллюстраций и творческих работ.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4.1 Тема: Нетрадиционные техники рисования. Композиция на основе тёплых и холодных цветов. Сказочный образ.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4.2 Тема: Городской пейзаж.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«Городской пейзаж». Знакомство с творчеством художников.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4.3 Тема: Сказочные образы. Иллюстрация к сказкам.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 известных художников.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4.4 Тема: Композиция на тему «Труд» (профессия)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«Такие разные профессии».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4.5 Тема: Декоративный натюрморт.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Композиция на военную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справка, показ презентации «Художники-баталисты».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4.7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Композиция на тему «Мир глазами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работы по теме самообразования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Pr="00EA6ADB">
        <w:rPr>
          <w:rFonts w:ascii="Times New Roman" w:hAnsi="Times New Roman"/>
          <w:b/>
          <w:sz w:val="26"/>
          <w:szCs w:val="26"/>
        </w:rPr>
        <w:t xml:space="preserve">«Арт-терапия как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здоровьесберегающий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элемент в образовательной работе с обучающимися».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5.1 Тема: Арт-терапия в действии: применяем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дудлинг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зентангл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Повторение термина «Арт-терапия».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5.2 Тема: Арт-терапия – лечебное рисование. «Рисуем эмоции, чувства, настроение».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«Арт-терапия –лечебное рисование» Показ иллюстраций и рисунков.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5.3 Тема: Тематическая работа «Пейзаж». Нетрадиционные техники рисования.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творческих работ обучающихся.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5.4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proofErr w:type="spellStart"/>
      <w:r w:rsidRPr="00EA6ADB">
        <w:rPr>
          <w:rFonts w:ascii="Times New Roman" w:hAnsi="Times New Roman"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sz w:val="26"/>
          <w:szCs w:val="26"/>
        </w:rPr>
        <w:t>». История кукол-оберегов, традиций и обычаев русского народа.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5.5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-арт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«</w:t>
      </w:r>
      <w:proofErr w:type="spellStart"/>
      <w:r w:rsidRPr="00EA6ADB">
        <w:rPr>
          <w:rFonts w:ascii="Times New Roman" w:hAnsi="Times New Roman"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sz w:val="26"/>
          <w:szCs w:val="26"/>
        </w:rPr>
        <w:t>-арт». Показ презентации.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тематики,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5.8 Тема: Техника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</w:t>
      </w:r>
      <w:proofErr w:type="spellStart"/>
      <w:r w:rsidRPr="00EA6ADB">
        <w:rPr>
          <w:rFonts w:ascii="Times New Roman" w:hAnsi="Times New Roman"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sz w:val="26"/>
          <w:szCs w:val="26"/>
        </w:rPr>
        <w:t>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6.1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Декор, человек, общество, время. Национальный костюм. Женский образ. (Эскизы костюмов, шитьё, создание украшений).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справка. Просмотр презентации. Выбор техники исполнения практической работы.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6.2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Композиция на свободную тему из природных материалов (панно, сувенир, украшение и т.д.).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Презентация. Показ иллюстраций и образцов готовых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Практика: Выбор сюжета, материала. Самостоятельная работа.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6.3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</w:t>
      </w:r>
      <w:proofErr w:type="spellStart"/>
      <w:r w:rsidR="006D4EED"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="006D4EED" w:rsidRPr="00EA6ADB">
        <w:rPr>
          <w:rFonts w:ascii="Times New Roman" w:hAnsi="Times New Roman"/>
          <w:b/>
          <w:sz w:val="26"/>
          <w:szCs w:val="26"/>
        </w:rPr>
        <w:t xml:space="preserve">. Творческая работа «Дымковская ярмарка». </w:t>
      </w:r>
      <w:r w:rsidR="006D4EED" w:rsidRPr="00EA6ADB">
        <w:rPr>
          <w:rFonts w:ascii="Times New Roman" w:hAnsi="Times New Roman"/>
          <w:sz w:val="26"/>
          <w:szCs w:val="26"/>
        </w:rPr>
        <w:t>Теория: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="006D4EED" w:rsidRPr="00EA6ADB">
        <w:rPr>
          <w:rFonts w:ascii="Times New Roman" w:hAnsi="Times New Roman"/>
          <w:sz w:val="26"/>
          <w:szCs w:val="26"/>
        </w:rPr>
        <w:t>Историческая справка. Знакомство с различными типами бумаги. Просмотр презентации. Показ изделий: аппликации, объёмные фигуры.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6.4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</w:t>
      </w:r>
      <w:proofErr w:type="spellStart"/>
      <w:r w:rsidR="006D4EED"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="006D4EED" w:rsidRPr="00EA6ADB">
        <w:rPr>
          <w:rFonts w:ascii="Times New Roman" w:hAnsi="Times New Roman"/>
          <w:b/>
          <w:sz w:val="26"/>
          <w:szCs w:val="26"/>
        </w:rPr>
        <w:t>. Открытка-</w:t>
      </w:r>
      <w:proofErr w:type="spellStart"/>
      <w:r w:rsidR="006D4EED" w:rsidRPr="00EA6ADB">
        <w:rPr>
          <w:rFonts w:ascii="Times New Roman" w:hAnsi="Times New Roman"/>
          <w:b/>
          <w:sz w:val="26"/>
          <w:szCs w:val="26"/>
        </w:rPr>
        <w:t>антистресс</w:t>
      </w:r>
      <w:proofErr w:type="spellEnd"/>
      <w:r w:rsidR="006D4EED"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мастер-класса «Открытка-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антистресса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6.5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Аппликация «Зимний сад»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6.6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Сувенир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6.7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Изготовление гипсовой маски или панно.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техника изготовления гипсовой маски или панно.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166B4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6.8</w:t>
      </w:r>
      <w:r w:rsidR="006D4EED" w:rsidRPr="00EA6ADB">
        <w:rPr>
          <w:rFonts w:ascii="Times New Roman" w:hAnsi="Times New Roman"/>
          <w:b/>
          <w:sz w:val="26"/>
          <w:szCs w:val="26"/>
        </w:rPr>
        <w:t xml:space="preserve"> Тема: Изготовление мягкой игрушки из шерстяных ниток: собачка, котёнок и т.д.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«Игрушки из шерсти». Показ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игрушки.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</w:t>
      </w:r>
      <w:r w:rsidR="00166B4D">
        <w:rPr>
          <w:rFonts w:ascii="Times New Roman" w:hAnsi="Times New Roman"/>
          <w:b/>
          <w:sz w:val="26"/>
          <w:szCs w:val="26"/>
        </w:rPr>
        <w:t>9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Изготовление украшений из атласных лент, фетра,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фоамирана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украшений.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7.1 Тема: «Правила все знай и всегда их выполняй». Стенгазета по ПДД.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7.2 Тема: «День народного единства»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7.3 Тема: «День матери»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7.4 Тема: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7.5 Тема «День защитника Отечества»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7.6 Тема «День космонавтики»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7.7 Тема «День защиты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9B798A">
      <w:pPr>
        <w:pStyle w:val="ab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6D4EED" w:rsidRPr="00EA6ADB" w:rsidRDefault="006D4EED" w:rsidP="006D4EE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1.4 Планируемые результаты</w:t>
      </w:r>
    </w:p>
    <w:p w:rsidR="004829F8" w:rsidRPr="00EA6ADB" w:rsidRDefault="004829F8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r w:rsidRPr="00EA6ADB">
        <w:rPr>
          <w:rFonts w:ascii="Times New Roman" w:hAnsi="Times New Roman" w:cs="Times New Roman"/>
          <w:sz w:val="26"/>
          <w:szCs w:val="26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культуру своего народа, своего края, основу культурного наследия народов России и человечества;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отличительные особенности основных видов и жанров изобразительного искусства;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умело использовать ведущие элементы изобразительной грамоты – линия, </w:t>
      </w:r>
      <w:proofErr w:type="spell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щтрих</w:t>
      </w:r>
      <w:proofErr w:type="spell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 в рисунке и живописи, главные и дополнительные, холодные и тёплые цвета.</w:t>
      </w:r>
    </w:p>
    <w:p w:rsidR="006D4EED" w:rsidRPr="00EA6ADB" w:rsidRDefault="006D4EED" w:rsidP="009B798A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обучающихся будет наличие мотивации к творческому труду, работе на результат, бережному отношению к материальным ценностям.</w:t>
      </w:r>
    </w:p>
    <w:p w:rsidR="006D4EED" w:rsidRPr="00EA6ADB" w:rsidRDefault="006D4EED" w:rsidP="006D4EED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6D4EED" w:rsidRPr="00EA6ADB" w:rsidRDefault="006D4EED" w:rsidP="009B798A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использовать ИКТ технологии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6D4EED" w:rsidRPr="00EA6ADB" w:rsidRDefault="006D4EED" w:rsidP="009B798A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Обучающийся приобретёт умения планировать свои действия в соответствии с поставленной задачей, находить варианты решения различных творческих задач;</w:t>
      </w:r>
    </w:p>
    <w:p w:rsidR="006D4EED" w:rsidRPr="00EA6ADB" w:rsidRDefault="006D4EED" w:rsidP="009B798A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проявлять интерес к творческим успехам товарищей творчески откликаться на события окружающей жизни.</w:t>
      </w:r>
    </w:p>
    <w:p w:rsidR="006D4EED" w:rsidRPr="00EA6ADB" w:rsidRDefault="006D4EED" w:rsidP="006D4EED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знать:</w:t>
      </w:r>
    </w:p>
    <w:p w:rsidR="006D4EED" w:rsidRPr="00762C0D" w:rsidRDefault="00762C0D" w:rsidP="009B798A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техники безопасности, требования к организации рабочего места;</w:t>
      </w:r>
    </w:p>
    <w:p w:rsidR="006D4EED" w:rsidRPr="00EA6ADB" w:rsidRDefault="00762C0D" w:rsidP="009B798A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войства и особенности различных художественных, природных и подручных материалов.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уметь:</w:t>
      </w:r>
    </w:p>
    <w:p w:rsidR="006D4EED" w:rsidRPr="00762C0D" w:rsidRDefault="00762C0D" w:rsidP="009B798A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на практике законы </w:t>
      </w:r>
      <w:proofErr w:type="spellStart"/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рисунка, живописи и композиции;</w:t>
      </w:r>
    </w:p>
    <w:p w:rsidR="006D4EED" w:rsidRPr="00EA6ADB" w:rsidRDefault="00762C0D" w:rsidP="009B798A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увствовать</w:t>
      </w:r>
      <w:proofErr w:type="gramEnd"/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передать гармоничное сочетание цветов, тональные и цветовые отношения;</w:t>
      </w:r>
    </w:p>
    <w:p w:rsidR="006D4EED" w:rsidRPr="00EA6ADB" w:rsidRDefault="00762C0D" w:rsidP="009B798A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скать наилучшее композиционное решение для выполнения поставленных творческих задач.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ОРГАНИЗАЦИОННО-ПЕДАГОГИЧЕСКИЕ УСЛОВИЯ</w:t>
      </w:r>
    </w:p>
    <w:p w:rsidR="006D4EED" w:rsidRPr="00EA6ADB" w:rsidRDefault="006D4EED" w:rsidP="006D4EED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6D4EED" w:rsidRPr="00EA6ADB" w:rsidRDefault="006D4EED" w:rsidP="006D4EE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9B798A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  <w:r w:rsidR="004829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D4EED" w:rsidRPr="00EA6ADB" w:rsidRDefault="004829F8" w:rsidP="009B798A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аглядные пособия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EED" w:rsidRPr="00EA6ADB" w:rsidRDefault="004829F8" w:rsidP="009B798A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ольберты, столы, стулья, шкафы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EED" w:rsidRPr="00EA6ADB" w:rsidRDefault="004829F8" w:rsidP="009B798A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умага, гуашь, акварель, простые карандаши, цветные карандаши, восковые карандаши, ластик, кисти художественные, клей карандашный, клей ПВА, клей «Момент», клей для пистолета, цветной картон и бумага, ткань, нитки шерстяные и швейные</w:t>
      </w:r>
      <w:proofErr w:type="gramStart"/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атласные ленты, синтепон, природный материал, акриловые краски, краски для батика, ножницы, бисер, стразы. </w:t>
      </w:r>
    </w:p>
    <w:p w:rsidR="006D4EED" w:rsidRPr="004829F8" w:rsidRDefault="004829F8" w:rsidP="009B798A">
      <w:pPr>
        <w:pStyle w:val="a7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 и и</w:t>
      </w:r>
      <w:r w:rsidR="006D4EED" w:rsidRPr="004829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нформационное обеспечение:</w:t>
      </w:r>
    </w:p>
    <w:p w:rsidR="006D4EED" w:rsidRPr="00EA6ADB" w:rsidRDefault="004829F8" w:rsidP="009B798A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экран,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дио аппаратура;</w:t>
      </w:r>
    </w:p>
    <w:p w:rsidR="006D4EED" w:rsidRPr="00EA6ADB" w:rsidRDefault="004829F8" w:rsidP="009B798A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ормативно-правовая база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4EED" w:rsidRDefault="004829F8" w:rsidP="009B798A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етодическая литература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9F8" w:rsidRPr="004829F8" w:rsidRDefault="004829F8" w:rsidP="004829F8">
      <w:pPr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9F8" w:rsidRDefault="004829F8" w:rsidP="004829F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4829F8" w:rsidRDefault="004829F8" w:rsidP="009B798A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Магия народной куклы. Руководство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куклотерапии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Автор: Евгения Елисеева. Изд.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2021 г.</w:t>
      </w:r>
    </w:p>
    <w:p w:rsidR="004829F8" w:rsidRDefault="004829F8" w:rsidP="009B798A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Фантастические миры. Книга для творчества и мечты. Серия «Арт-терапия». Автор: Джоанна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Бэсфорд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Изд. Колибри, 2021 г.</w:t>
      </w:r>
    </w:p>
    <w:p w:rsidR="004829F8" w:rsidRDefault="004829F8" w:rsidP="009B798A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живописи. Полное учебное пособие: композиция, перспектива, живопись. Авторы: Д</w:t>
      </w:r>
      <w:proofErr w:type="gramStart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Анрие</w:t>
      </w:r>
      <w:proofErr w:type="spellEnd"/>
      <w:r w:rsidRPr="00C90039"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Касан, Ф. Дитрих. Изд. АСТ, 2021 г.</w:t>
      </w:r>
    </w:p>
    <w:p w:rsidR="004829F8" w:rsidRPr="00C90039" w:rsidRDefault="004829F8" w:rsidP="004829F8">
      <w:pPr>
        <w:pStyle w:val="a7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9F8" w:rsidRPr="00C90039" w:rsidRDefault="004829F8" w:rsidP="009B798A">
      <w:pPr>
        <w:pStyle w:val="a7"/>
        <w:numPr>
          <w:ilvl w:val="1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0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Оценочные материалы и формы аттестации</w:t>
      </w:r>
    </w:p>
    <w:p w:rsidR="004829F8" w:rsidRPr="00EA6ADB" w:rsidRDefault="004829F8" w:rsidP="004829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4829F8" w:rsidRDefault="004829F8" w:rsidP="004829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EED" w:rsidRPr="00EA6ADB" w:rsidRDefault="006D4EED" w:rsidP="004829F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Методические материалы.</w:t>
      </w:r>
    </w:p>
    <w:p w:rsidR="006D4EED" w:rsidRPr="00EA6ADB" w:rsidRDefault="004829F8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D4EED" w:rsidRPr="00EA6ADB">
        <w:rPr>
          <w:rFonts w:ascii="Times New Roman" w:hAnsi="Times New Roman" w:cs="Times New Roman"/>
          <w:sz w:val="26"/>
          <w:szCs w:val="26"/>
        </w:rPr>
        <w:t>Занятия изобразительным искусством должны строиться с учетов возрастных и индивидуальных возможностей детей и развивать их художественно-творческие способности.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работе с младшими обучающимися необходимо опираться на их искренность и непосредственность, красочность, ритмичность, декоративность, а также смелость и неожиданность композиционного решения. Учитывать способности каждого обучающегося и предъявлять требования соразмерно их возможностям, побуждать к дальнейшему художественному росту.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За одно занятие обучающиеся должны выполнить поставленное перед ними задание.  В старших группах возрастает количество часов, и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Необходимо практиковать коллективный просмотр и обсуждение выполненных заданий для обучающихся.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230"/>
        <w:gridCol w:w="2233"/>
      </w:tblGrid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4A15C2">
        <w:tc>
          <w:tcPr>
            <w:tcW w:w="851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6D4EED" w:rsidRPr="00EA6ADB" w:rsidRDefault="006D4EED" w:rsidP="004A1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4EED" w:rsidRPr="00762C0D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lastRenderedPageBreak/>
        <w:t xml:space="preserve">     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5"/>
        <w:gridCol w:w="1865"/>
        <w:gridCol w:w="1843"/>
        <w:gridCol w:w="1808"/>
      </w:tblGrid>
      <w:tr w:rsidR="002B6ED5" w:rsidRPr="00EA6ADB" w:rsidTr="002B6ED5">
        <w:trPr>
          <w:trHeight w:val="608"/>
        </w:trPr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808" w:type="dxa"/>
          </w:tcPr>
          <w:p w:rsidR="002B6ED5" w:rsidRPr="00EA6ADB" w:rsidRDefault="002B6ED5" w:rsidP="002B6E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год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2B6ED5" w:rsidRPr="00EA6ADB" w:rsidTr="002B6ED5">
        <w:trPr>
          <w:trHeight w:val="420"/>
        </w:trPr>
        <w:tc>
          <w:tcPr>
            <w:tcW w:w="4055" w:type="dxa"/>
            <w:vMerge w:val="restart"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</w:t>
            </w:r>
            <w:r w:rsidR="00482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-31.12.202</w:t>
            </w:r>
            <w:r w:rsidR="00482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2B6ED5" w:rsidRPr="00EA6ADB" w:rsidRDefault="004829F8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01.09.2022</w:t>
            </w:r>
            <w:r w:rsidR="002B6ED5"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-31.12.202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B6ED5" w:rsidRPr="00EA6ADB" w:rsidTr="002B6ED5">
        <w:trPr>
          <w:trHeight w:val="465"/>
        </w:trPr>
        <w:tc>
          <w:tcPr>
            <w:tcW w:w="4055" w:type="dxa"/>
            <w:vMerge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2B6ED5" w:rsidRPr="00EA6ADB" w:rsidRDefault="002B6ED5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1843" w:type="dxa"/>
          </w:tcPr>
          <w:p w:rsidR="002B6ED5" w:rsidRPr="00EA6ADB" w:rsidRDefault="004829F8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11.01.2023</w:t>
            </w:r>
            <w:r w:rsidR="002B6ED5"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8" w:type="dxa"/>
          </w:tcPr>
          <w:p w:rsidR="002B6ED5" w:rsidRPr="00EA6ADB" w:rsidRDefault="004829F8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11.01.2023</w:t>
            </w:r>
            <w:r w:rsidR="002B6ED5"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раз/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раз/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2B6ED5" w:rsidRPr="00EA6ADB" w:rsidTr="002B6ED5">
        <w:tc>
          <w:tcPr>
            <w:tcW w:w="5920" w:type="dxa"/>
            <w:gridSpan w:val="2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1843" w:type="dxa"/>
          </w:tcPr>
          <w:p w:rsidR="002B6ED5" w:rsidRPr="00EA6ADB" w:rsidRDefault="002B6ED5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808" w:type="dxa"/>
          </w:tcPr>
          <w:p w:rsidR="002B6ED5" w:rsidRPr="00EA6ADB" w:rsidRDefault="002B6ED5" w:rsidP="00482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</w:tbl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программа. 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Презентация. Просмотр патриотических и документальных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фильмов.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Май 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</w:t>
            </w:r>
            <w:r w:rsid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D77EA1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буклетов.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 самого синего моря» презентация и совместная творческая работа с родителями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38" w:type="dxa"/>
          </w:tcPr>
          <w:p w:rsidR="00BE3DED" w:rsidRDefault="00BE3DED" w:rsidP="00BE3D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</w:t>
            </w:r>
          </w:p>
          <w:p w:rsidR="006D4EED" w:rsidRPr="00EA6ADB" w:rsidRDefault="00BE3DED" w:rsidP="00BE3D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D4EED"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гровая программа.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Чаепитие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</w:t>
            </w:r>
            <w:r w:rsidR="004A1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рамма.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6D4EED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«Сувенир для мамы»</w:t>
            </w:r>
          </w:p>
          <w:p w:rsidR="00762C0D" w:rsidRPr="00EA6ADB" w:rsidRDefault="00762C0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творчество.</w:t>
            </w:r>
          </w:p>
        </w:tc>
      </w:tr>
      <w:tr w:rsidR="006D4EED" w:rsidRPr="00EA6ADB" w:rsidTr="004A15C2">
        <w:tc>
          <w:tcPr>
            <w:tcW w:w="9571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Культурно-досуговые мероприятия</w:t>
            </w:r>
          </w:p>
        </w:tc>
      </w:tr>
      <w:tr w:rsidR="006D4EED" w:rsidRPr="00EA6ADB" w:rsidTr="004A15C2">
        <w:tc>
          <w:tcPr>
            <w:tcW w:w="2925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«Сколько интересного вокруг!»</w:t>
            </w:r>
          </w:p>
        </w:tc>
        <w:tc>
          <w:tcPr>
            <w:tcW w:w="2738" w:type="dxa"/>
          </w:tcPr>
          <w:p w:rsidR="006D4EED" w:rsidRPr="00EA6ADB" w:rsidRDefault="006D4EED" w:rsidP="004A15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с родителями в муз</w:t>
            </w:r>
            <w:r w:rsidR="00D77E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ей, кинотеатр, поход на природу и т.д.</w:t>
            </w:r>
          </w:p>
        </w:tc>
      </w:tr>
    </w:tbl>
    <w:p w:rsidR="002B6ED5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9B798A" w:rsidRDefault="009B798A" w:rsidP="009B798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развития у детей эмоционально-ценностного восприятия произведений изобразительного искусства. Э.Д. Оганесян, 2018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Декоративные мотивы и орнаменты всех времён и стилей. – М.: АСТ, 2016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Прекрасное – своими руками.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осква: Высшая школа, 2017.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возникновения дизайна,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Скрипачёва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И.А., 2018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и перспектива, Степанова Л., 2018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Магия народной куклы. Руководство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куклотерапии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Автор: Евгения Елисеева. Изд.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2021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Фантастические миры. Книга для творчества и мечты. Серия «Арт-терапия». Автор: Джоанна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Бэсфорд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Изд. Колибри, 2021 г.</w:t>
      </w:r>
    </w:p>
    <w:p w:rsidR="009B798A" w:rsidRDefault="009B798A" w:rsidP="009B798A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живописи. Полное учебное пособие: композиция, перспектива, живопись. Авторы: 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Анрие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Касан, Ф. Дитрих. Изд. АСТ, 2021 г.</w:t>
      </w:r>
    </w:p>
    <w:p w:rsidR="006D4EED" w:rsidRPr="00EA6ADB" w:rsidRDefault="006D4EED" w:rsidP="006D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9B798A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2C0D" w:rsidRPr="00EA6ADB" w:rsidRDefault="00762C0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Default="006D4EE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E3DED" w:rsidRDefault="00BE3DE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66B4D" w:rsidRDefault="00166B4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B798A" w:rsidRPr="00EA6ADB" w:rsidRDefault="009B798A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D4EED" w:rsidRPr="00BE3DED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6D4EED" w:rsidRPr="00EA6ADB" w:rsidRDefault="006D4EED" w:rsidP="006D4EE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6D4EED" w:rsidRPr="00EA6ADB" w:rsidTr="004A15C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6D4EED" w:rsidRPr="00EA6ADB" w:rsidTr="004A15C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BE3DED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6D4EED" w:rsidRPr="00BE3DED" w:rsidRDefault="006D4EED" w:rsidP="006D4EE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E3D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Пакет диагностических методик, позволяющих определить достижения обучающими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2"/>
        <w:gridCol w:w="1938"/>
        <w:gridCol w:w="2325"/>
        <w:gridCol w:w="962"/>
        <w:gridCol w:w="2258"/>
      </w:tblGrid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Кол.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1балл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занятие,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итоговое занятие,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экзамен,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собеседование,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тестирование,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ребенок овладел менее  чем50% предусмотренных умений и навыков; испытывает серьезные затруднения при работе с оборудованием.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объем усвоенных умений и навыков составляет более 50%; с оборудованием ребенок работает с помощью педагога.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балла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практического </w:t>
            </w:r>
            <w:proofErr w:type="spellStart"/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задания,зачетное</w:t>
            </w:r>
            <w:proofErr w:type="spellEnd"/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экзаменационное прослушивание,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научно-исследовательской работы, проекта,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стендовый доклад,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</w:p>
        </w:tc>
      </w:tr>
    </w:tbl>
    <w:p w:rsidR="006D4EED" w:rsidRPr="00BE3DED" w:rsidRDefault="006D4EED" w:rsidP="006D4EED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Т+П,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Т – количество баллов по теоретической подготовке;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П- количество баллов по практической подготовке.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оценкой результатов подготовки определяется уровень подготовки обучающегося по программе:</w:t>
      </w:r>
    </w:p>
    <w:p w:rsidR="006D4EED" w:rsidRPr="00BE3DED" w:rsidRDefault="006D4EED" w:rsidP="009B7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5-6 баллов – высокий уровень,</w:t>
      </w:r>
    </w:p>
    <w:p w:rsidR="006D4EED" w:rsidRPr="00BE3DED" w:rsidRDefault="006D4EED" w:rsidP="009B7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3-4 – средний уровень,</w:t>
      </w:r>
    </w:p>
    <w:p w:rsidR="006D4EED" w:rsidRPr="00BE3DED" w:rsidRDefault="006D4EED" w:rsidP="009B7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0-2 – низкий уровень.</w:t>
      </w: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Style w:val="ae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val="en-US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BE3DED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E3DED"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  <w:lastRenderedPageBreak/>
        <w:t>Для промежуточной аттестации обучающихся в Арт-студии «Вернисаж»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Фамилия, имя обучающего________________________________________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Дата проведения______________________________________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1. Бумагу и картон производят из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нефти;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древесины;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угля.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2. К природным материалам относятся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пластмасс;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пластилин.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3. Для перевода рисунка с бумаги на бумагу используют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А</w:t>
      </w:r>
      <w:r w:rsidRPr="00EA6ADB">
        <w:rPr>
          <w:color w:val="333333"/>
          <w:sz w:val="26"/>
          <w:szCs w:val="26"/>
        </w:rPr>
        <w:t>) кальку;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копировальную бумагу;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стекло.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4. Симметричные детали, фигуры должны быть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одинаковыми, при наложении друг на дружку, полностью совпадать;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одинаковыми по форме, но разными по размеру;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5. При смешивании синей и жёлтой краски получим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красную;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зелёную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черную.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оригами;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spellStart"/>
      <w:r w:rsidRPr="00EA6ADB">
        <w:rPr>
          <w:color w:val="333333"/>
          <w:sz w:val="26"/>
          <w:szCs w:val="26"/>
        </w:rPr>
        <w:t>квиллинг</w:t>
      </w:r>
      <w:proofErr w:type="spellEnd"/>
      <w:r w:rsidRPr="00EA6ADB">
        <w:rPr>
          <w:color w:val="333333"/>
          <w:sz w:val="26"/>
          <w:szCs w:val="26"/>
        </w:rPr>
        <w:t>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аппликация.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7. Ножницы товарищу подаем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ручками вперед;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лезвием вперед.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8. Оригами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– вырезание фигурок животных из дерева;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– древнее искусство складывания фигурок из бумаги;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lastRenderedPageBreak/>
        <w:t>В) – лепка фигур из глины.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9. Какие инструменты мы используем при работе с бумагой?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пила, ножницы, линейка;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ножницы, шило, отвертка;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линейка, ножницы, шило.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10. В какой технике выполнения работ используют атласные ленты? 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аппликация;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spellStart"/>
      <w:r w:rsidRPr="00EA6ADB">
        <w:rPr>
          <w:color w:val="333333"/>
          <w:sz w:val="26"/>
          <w:szCs w:val="26"/>
        </w:rPr>
        <w:t>канзаши</w:t>
      </w:r>
      <w:proofErr w:type="spellEnd"/>
      <w:r w:rsidRPr="00EA6ADB">
        <w:rPr>
          <w:color w:val="333333"/>
          <w:sz w:val="26"/>
          <w:szCs w:val="26"/>
        </w:rPr>
        <w:t>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В) </w:t>
      </w:r>
      <w:proofErr w:type="spellStart"/>
      <w:r w:rsidRPr="00EA6ADB">
        <w:rPr>
          <w:color w:val="333333"/>
          <w:sz w:val="26"/>
          <w:szCs w:val="26"/>
        </w:rPr>
        <w:t>гризаиль</w:t>
      </w:r>
      <w:proofErr w:type="spellEnd"/>
      <w:r w:rsidRPr="00EA6ADB">
        <w:rPr>
          <w:color w:val="333333"/>
          <w:sz w:val="26"/>
          <w:szCs w:val="26"/>
        </w:rPr>
        <w:t>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11. Номер телефона пожарной части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01;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02;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03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12. При неисправности инструмента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вы поставите в известность педагога и возьмёте другой;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продолжите им работать;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возьмёте другой.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Педагог дополнительного образования____________________</w:t>
      </w:r>
    </w:p>
    <w:p w:rsidR="006D4EED" w:rsidRPr="00EA6ADB" w:rsidRDefault="006D4EED" w:rsidP="006D4E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52F" w:rsidRDefault="003A752F"/>
    <w:sectPr w:rsidR="003A752F" w:rsidSect="004A15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C1" w:rsidRDefault="00105BC1" w:rsidP="0040691F">
      <w:pPr>
        <w:spacing w:after="0" w:line="240" w:lineRule="auto"/>
      </w:pPr>
      <w:r>
        <w:separator/>
      </w:r>
    </w:p>
  </w:endnote>
  <w:endnote w:type="continuationSeparator" w:id="0">
    <w:p w:rsidR="00105BC1" w:rsidRDefault="00105BC1" w:rsidP="004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8581"/>
      <w:docPartObj>
        <w:docPartGallery w:val="Page Numbers (Bottom of Page)"/>
        <w:docPartUnique/>
      </w:docPartObj>
    </w:sdtPr>
    <w:sdtEndPr/>
    <w:sdtContent>
      <w:p w:rsidR="004829F8" w:rsidRDefault="00243A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29F8" w:rsidRDefault="00482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C1" w:rsidRDefault="00105BC1" w:rsidP="0040691F">
      <w:pPr>
        <w:spacing w:after="0" w:line="240" w:lineRule="auto"/>
      </w:pPr>
      <w:r>
        <w:separator/>
      </w:r>
    </w:p>
  </w:footnote>
  <w:footnote w:type="continuationSeparator" w:id="0">
    <w:p w:rsidR="00105BC1" w:rsidRDefault="00105BC1" w:rsidP="0040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9E6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257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389D"/>
    <w:multiLevelType w:val="hybridMultilevel"/>
    <w:tmpl w:val="E1900268"/>
    <w:lvl w:ilvl="0" w:tplc="D12E6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4570AC"/>
    <w:multiLevelType w:val="multilevel"/>
    <w:tmpl w:val="9CF01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F3FA7"/>
    <w:multiLevelType w:val="multilevel"/>
    <w:tmpl w:val="9A70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6CFE1531"/>
    <w:multiLevelType w:val="multilevel"/>
    <w:tmpl w:val="93A6D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3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ED"/>
    <w:rsid w:val="00057573"/>
    <w:rsid w:val="000746E3"/>
    <w:rsid w:val="00105BC1"/>
    <w:rsid w:val="00166B4D"/>
    <w:rsid w:val="00243AE4"/>
    <w:rsid w:val="002B6ED5"/>
    <w:rsid w:val="003647EC"/>
    <w:rsid w:val="003A752F"/>
    <w:rsid w:val="0040691F"/>
    <w:rsid w:val="004829F8"/>
    <w:rsid w:val="004A15C2"/>
    <w:rsid w:val="004D0FAB"/>
    <w:rsid w:val="00570E5D"/>
    <w:rsid w:val="005D7ACA"/>
    <w:rsid w:val="00604C95"/>
    <w:rsid w:val="006D4EED"/>
    <w:rsid w:val="007305EF"/>
    <w:rsid w:val="00762C0D"/>
    <w:rsid w:val="008E4239"/>
    <w:rsid w:val="009616AA"/>
    <w:rsid w:val="009B798A"/>
    <w:rsid w:val="00A10D87"/>
    <w:rsid w:val="00AC0A5B"/>
    <w:rsid w:val="00AF25A0"/>
    <w:rsid w:val="00B239A7"/>
    <w:rsid w:val="00BA283B"/>
    <w:rsid w:val="00BA3CAE"/>
    <w:rsid w:val="00BE3DED"/>
    <w:rsid w:val="00C27DC4"/>
    <w:rsid w:val="00C9545F"/>
    <w:rsid w:val="00CE07A1"/>
    <w:rsid w:val="00D43184"/>
    <w:rsid w:val="00D44B4D"/>
    <w:rsid w:val="00D77EA1"/>
    <w:rsid w:val="00D8519A"/>
    <w:rsid w:val="00DA7490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EED"/>
  </w:style>
  <w:style w:type="paragraph" w:styleId="a5">
    <w:name w:val="footer"/>
    <w:basedOn w:val="a"/>
    <w:link w:val="a6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EED"/>
  </w:style>
  <w:style w:type="paragraph" w:styleId="a7">
    <w:name w:val="List Paragraph"/>
    <w:basedOn w:val="a"/>
    <w:uiPriority w:val="34"/>
    <w:qFormat/>
    <w:rsid w:val="006D4E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D4EED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4EED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D4EED"/>
    <w:rPr>
      <w:b/>
      <w:bCs/>
    </w:rPr>
  </w:style>
  <w:style w:type="paragraph" w:customStyle="1" w:styleId="c1">
    <w:name w:val="c1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4EED"/>
  </w:style>
  <w:style w:type="character" w:customStyle="1" w:styleId="c3">
    <w:name w:val="c3"/>
    <w:basedOn w:val="a0"/>
    <w:rsid w:val="006D4EED"/>
  </w:style>
  <w:style w:type="character" w:customStyle="1" w:styleId="c43">
    <w:name w:val="c43"/>
    <w:basedOn w:val="a0"/>
    <w:rsid w:val="006D4EED"/>
  </w:style>
  <w:style w:type="character" w:customStyle="1" w:styleId="c18">
    <w:name w:val="c18"/>
    <w:basedOn w:val="a0"/>
    <w:rsid w:val="006D4EED"/>
  </w:style>
  <w:style w:type="paragraph" w:customStyle="1" w:styleId="c19">
    <w:name w:val="c19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2022-06-27T01:09:00Z</cp:lastPrinted>
  <dcterms:created xsi:type="dcterms:W3CDTF">2021-05-17T14:02:00Z</dcterms:created>
  <dcterms:modified xsi:type="dcterms:W3CDTF">2022-06-30T00:47:00Z</dcterms:modified>
</cp:coreProperties>
</file>