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77" w:rsidRPr="003E2077" w:rsidRDefault="003E2077" w:rsidP="003E2077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3E2077">
        <w:rPr>
          <w:sz w:val="28"/>
          <w:szCs w:val="28"/>
        </w:rPr>
        <w:t>Данная  программа  </w:t>
      </w:r>
      <w:proofErr w:type="gramStart"/>
      <w:r w:rsidRPr="003E2077">
        <w:rPr>
          <w:sz w:val="28"/>
          <w:szCs w:val="28"/>
        </w:rPr>
        <w:t>является  адаптированной рассчитана</w:t>
      </w:r>
      <w:proofErr w:type="gramEnd"/>
      <w:r w:rsidRPr="003E2077">
        <w:rPr>
          <w:sz w:val="28"/>
          <w:szCs w:val="28"/>
        </w:rPr>
        <w:t xml:space="preserve"> на детей 6 лет. Занятия проводятся в определённой системе, учитывающей возрастные особенности детей. Строятся на основе индивидуального - дифференцированного подхода к детям. </w:t>
      </w:r>
    </w:p>
    <w:p w:rsidR="003E2077" w:rsidRPr="003E2077" w:rsidRDefault="003E2077" w:rsidP="003E2077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3E2077">
        <w:rPr>
          <w:sz w:val="28"/>
          <w:szCs w:val="28"/>
        </w:rPr>
        <w:t xml:space="preserve">Занятия по математике помогут детям сформировать определённый запас  математических знаний и умений. Дети научатся думать, рассуждать, выполнять умственные операции. 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Дети должны не только запомнить и понять предложенный материал, но и попытаться объяснить </w:t>
      </w:r>
      <w:proofErr w:type="gramStart"/>
      <w:r w:rsidRPr="003E2077">
        <w:rPr>
          <w:sz w:val="28"/>
          <w:szCs w:val="28"/>
        </w:rPr>
        <w:t>понятое</w:t>
      </w:r>
      <w:proofErr w:type="gramEnd"/>
      <w:r w:rsidRPr="003E2077">
        <w:rPr>
          <w:sz w:val="28"/>
          <w:szCs w:val="28"/>
        </w:rPr>
        <w:t>.</w:t>
      </w:r>
    </w:p>
    <w:p w:rsidR="00020EA8" w:rsidRPr="003E2077" w:rsidRDefault="00020EA8" w:rsidP="003E20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EA8" w:rsidRPr="003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17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077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75F17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2023-01-16T23:33:00Z</dcterms:created>
  <dcterms:modified xsi:type="dcterms:W3CDTF">2023-01-16T23:35:00Z</dcterms:modified>
</cp:coreProperties>
</file>