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C2" w:rsidRPr="00286DC2" w:rsidRDefault="009C0C34" w:rsidP="00286DC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6DC2" w:rsidRPr="00286DC2" w:rsidSect="00B17ED2">
          <w:footerReference w:type="default" r:id="rId8"/>
          <w:pgSz w:w="11906" w:h="16838" w:code="9"/>
          <w:pgMar w:top="851" w:right="851" w:bottom="851" w:left="1134" w:header="708" w:footer="708" w:gutter="0"/>
          <w:pgNumType w:start="2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63D77153" wp14:editId="20169BA3">
            <wp:extent cx="6094730" cy="86182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C2" w:rsidRPr="00286DC2" w:rsidRDefault="00286DC2" w:rsidP="00286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№1.Основные характеристики программы</w:t>
      </w:r>
    </w:p>
    <w:p w:rsidR="00286DC2" w:rsidRPr="00286DC2" w:rsidRDefault="00286DC2" w:rsidP="00286DC2">
      <w:pPr>
        <w:numPr>
          <w:ilvl w:val="1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86DC2" w:rsidRPr="00286DC2" w:rsidRDefault="00286DC2" w:rsidP="00286DC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286DC2" w:rsidRPr="00286DC2" w:rsidRDefault="00286DC2" w:rsidP="0028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86D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Актуальность данной программы заключается в то, что она является ответом на запрос родителей – предоставить возможность детям, своевременную социальную адаптацию в общении с другими детьми и взрослыми, обеспечить разностороннее развитие детей, предотвратить стрессы и комплексы, которые могут нивелировать желание учиться на все последующие годы.</w:t>
      </w: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6DC2" w:rsidRPr="00286DC2" w:rsidRDefault="00286DC2" w:rsidP="0028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соответствует государственной политике в области дополнительного  образования, ориентирована на удовлетворение образовательных потребностей детей и родителей. </w:t>
      </w:r>
    </w:p>
    <w:p w:rsidR="00286DC2" w:rsidRPr="00286DC2" w:rsidRDefault="00286DC2" w:rsidP="00286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</w:t>
      </w:r>
    </w:p>
    <w:p w:rsidR="00286DC2" w:rsidRPr="00286DC2" w:rsidRDefault="00286DC2" w:rsidP="00286D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Социально-гуманитарной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6DC2">
        <w:rPr>
          <w:rFonts w:ascii="Times New Roman" w:eastAsia="Calibri" w:hAnsi="Times New Roman" w:cs="Times New Roman"/>
          <w:b/>
        </w:rPr>
        <w:t xml:space="preserve">            Уровень освоения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</w:rPr>
      </w:pPr>
      <w:r w:rsidRPr="00286DC2">
        <w:rPr>
          <w:rFonts w:ascii="Times New Roman" w:eastAsia="Calibri" w:hAnsi="Times New Roman" w:cs="Times New Roman"/>
        </w:rPr>
        <w:t xml:space="preserve">             Стартовый</w:t>
      </w:r>
      <w:r w:rsidRPr="00286DC2">
        <w:rPr>
          <w:rFonts w:ascii="Times New Roman" w:eastAsia="Calibri" w:hAnsi="Times New Roman" w:cs="Times New Roman"/>
        </w:rPr>
        <w:tab/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6DC2">
        <w:rPr>
          <w:rFonts w:ascii="Times New Roman" w:eastAsia="Calibri" w:hAnsi="Times New Roman" w:cs="Times New Roman"/>
        </w:rPr>
        <w:t xml:space="preserve">          </w:t>
      </w:r>
      <w:r w:rsidRPr="00286DC2">
        <w:rPr>
          <w:rFonts w:ascii="Times New Roman" w:eastAsia="Calibri" w:hAnsi="Times New Roman" w:cs="Times New Roman"/>
          <w:b/>
        </w:rPr>
        <w:t>Адресат программы.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86DC2" w:rsidRPr="00286DC2" w:rsidRDefault="00286DC2" w:rsidP="00286DC2">
      <w:pPr>
        <w:spacing w:after="0" w:line="240" w:lineRule="auto"/>
        <w:rPr>
          <w:rFonts w:ascii="Calibri" w:eastAsia="Calibri" w:hAnsi="Calibri" w:cs="Times New Roman"/>
        </w:rPr>
      </w:pPr>
      <w:r w:rsidRPr="00286DC2">
        <w:rPr>
          <w:rFonts w:ascii="Times New Roman" w:eastAsia="Calibri" w:hAnsi="Times New Roman" w:cs="Times New Roman"/>
        </w:rPr>
        <w:t xml:space="preserve">     Данная программа разработана для детей детского сада подготовительной группы (6 лет) </w:t>
      </w:r>
      <w:proofErr w:type="spellStart"/>
      <w:r w:rsidRPr="00286DC2">
        <w:rPr>
          <w:rFonts w:ascii="Times New Roman" w:eastAsia="Calibri" w:hAnsi="Times New Roman" w:cs="Times New Roman"/>
        </w:rPr>
        <w:t>с.Душкино</w:t>
      </w:r>
      <w:proofErr w:type="spellEnd"/>
      <w:r w:rsidRPr="00286DC2">
        <w:rPr>
          <w:rFonts w:ascii="Times New Roman" w:eastAsia="Calibri" w:hAnsi="Times New Roman" w:cs="Times New Roman"/>
        </w:rPr>
        <w:t xml:space="preserve">, п. </w:t>
      </w:r>
      <w:proofErr w:type="spellStart"/>
      <w:r w:rsidRPr="00286DC2">
        <w:rPr>
          <w:rFonts w:ascii="Times New Roman" w:eastAsia="Calibri" w:hAnsi="Times New Roman" w:cs="Times New Roman"/>
        </w:rPr>
        <w:t>Волчанец</w:t>
      </w:r>
      <w:proofErr w:type="spellEnd"/>
      <w:r w:rsidRPr="00286DC2">
        <w:rPr>
          <w:rFonts w:ascii="Times New Roman" w:eastAsia="Calibri" w:hAnsi="Times New Roman" w:cs="Times New Roman"/>
        </w:rPr>
        <w:t xml:space="preserve">, </w:t>
      </w:r>
      <w:proofErr w:type="spellStart"/>
      <w:r w:rsidRPr="00286DC2">
        <w:rPr>
          <w:rFonts w:ascii="Times New Roman" w:eastAsia="Calibri" w:hAnsi="Times New Roman" w:cs="Times New Roman"/>
        </w:rPr>
        <w:t>п.Ливадия</w:t>
      </w:r>
      <w:proofErr w:type="spellEnd"/>
      <w:r w:rsidRPr="00286DC2">
        <w:rPr>
          <w:rFonts w:ascii="Times New Roman" w:eastAsia="Calibri" w:hAnsi="Times New Roman" w:cs="Times New Roman"/>
        </w:rPr>
        <w:t>, п. Южно-Мор</w:t>
      </w:r>
      <w:r w:rsidRPr="00286DC2">
        <w:rPr>
          <w:rFonts w:ascii="Calibri" w:eastAsia="Calibri" w:hAnsi="Calibri" w:cs="Times New Roman"/>
        </w:rPr>
        <w:t>ской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</w:rPr>
      </w:pPr>
      <w:r w:rsidRPr="00286DC2">
        <w:rPr>
          <w:rFonts w:ascii="Times New Roman" w:eastAsia="Calibri" w:hAnsi="Times New Roman" w:cs="Times New Roman"/>
        </w:rPr>
        <w:t>Количество человек в группе:10-15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</w:rPr>
      </w:pPr>
      <w:r w:rsidRPr="00286DC2">
        <w:rPr>
          <w:rFonts w:ascii="Times New Roman" w:eastAsia="Calibri" w:hAnsi="Times New Roman" w:cs="Times New Roman"/>
        </w:rPr>
        <w:t>Занятие проводится во второй половине дня, 2 раз в неделю. Продолжительность образовательного процесса -216 часа (6 час в неделю</w:t>
      </w:r>
      <w:proofErr w:type="gramStart"/>
      <w:r w:rsidRPr="00286DC2">
        <w:rPr>
          <w:rFonts w:ascii="Times New Roman" w:eastAsia="Calibri" w:hAnsi="Times New Roman" w:cs="Times New Roman"/>
        </w:rPr>
        <w:t>)с</w:t>
      </w:r>
      <w:proofErr w:type="gramEnd"/>
      <w:r w:rsidRPr="00286DC2">
        <w:rPr>
          <w:rFonts w:ascii="Times New Roman" w:eastAsia="Calibri" w:hAnsi="Times New Roman" w:cs="Times New Roman"/>
        </w:rPr>
        <w:t xml:space="preserve"> включением обязательных подвижных игр</w:t>
      </w:r>
    </w:p>
    <w:p w:rsidR="00286DC2" w:rsidRPr="00286DC2" w:rsidRDefault="00286DC2" w:rsidP="00286DC2">
      <w:pPr>
        <w:widowControl w:val="0"/>
        <w:autoSpaceDE w:val="0"/>
        <w:autoSpaceDN w:val="0"/>
        <w:spacing w:after="0" w:line="240" w:lineRule="auto"/>
        <w:ind w:right="55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DC2">
        <w:rPr>
          <w:rFonts w:ascii="Times New Roman" w:eastAsia="Times New Roman" w:hAnsi="Times New Roman" w:cs="Times New Roman"/>
          <w:sz w:val="24"/>
          <w:szCs w:val="24"/>
        </w:rPr>
        <w:t>Форма обучения –очная</w:t>
      </w:r>
    </w:p>
    <w:p w:rsidR="00286DC2" w:rsidRPr="00286DC2" w:rsidRDefault="00286DC2" w:rsidP="0028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Нормативно-правовая база</w:t>
      </w:r>
    </w:p>
    <w:p w:rsidR="00286DC2" w:rsidRPr="00286DC2" w:rsidRDefault="00286DC2" w:rsidP="0028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от 29.12.2012 №273-Ф3.</w:t>
      </w:r>
    </w:p>
    <w:p w:rsidR="00286DC2" w:rsidRPr="00286DC2" w:rsidRDefault="00286DC2" w:rsidP="0028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286DC2" w:rsidRPr="00286DC2" w:rsidRDefault="00286DC2" w:rsidP="0028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286DC2" w:rsidRPr="00286DC2" w:rsidRDefault="00286DC2" w:rsidP="0028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286DC2">
        <w:rPr>
          <w:rFonts w:ascii="Times New Roman" w:eastAsia="Calibri" w:hAnsi="Times New Roman" w:cs="Times New Roman"/>
          <w:b/>
          <w:sz w:val="24"/>
          <w:szCs w:val="24"/>
        </w:rPr>
        <w:t>1.2. Цель и задачи.</w:t>
      </w:r>
    </w:p>
    <w:p w:rsidR="00286DC2" w:rsidRPr="00286DC2" w:rsidRDefault="00286DC2" w:rsidP="00286DC2">
      <w:pPr>
        <w:widowControl w:val="0"/>
        <w:autoSpaceDE w:val="0"/>
        <w:autoSpaceDN w:val="0"/>
        <w:spacing w:before="1" w:after="0" w:line="240" w:lineRule="auto"/>
        <w:ind w:right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proofErr w:type="gramStart"/>
      <w:r w:rsidRPr="00286DC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86D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86DC2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286D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86DC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DC2">
        <w:rPr>
          <w:rFonts w:ascii="Arial" w:eastAsia="Calibri" w:hAnsi="Arial" w:cs="Arial"/>
          <w:color w:val="212529"/>
          <w:shd w:val="clear" w:color="auto" w:fill="F4F4F4"/>
        </w:rPr>
        <w:t> </w:t>
      </w:r>
      <w:r w:rsidRPr="00286DC2">
        <w:rPr>
          <w:rFonts w:ascii="Times New Roman" w:eastAsia="Calibri" w:hAnsi="Times New Roman" w:cs="Times New Roman"/>
          <w:color w:val="212529"/>
          <w:shd w:val="clear" w:color="auto" w:fill="F4F4F4"/>
        </w:rPr>
        <w:t>развитие умственных способностей  дошкольников в процессе ознакомления со звуковой и знаковой системами языка.</w:t>
      </w: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86DC2" w:rsidRPr="00286DC2" w:rsidRDefault="00286DC2" w:rsidP="0028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86D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</w:t>
      </w:r>
      <w:r w:rsidRPr="00286D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86D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286DC2" w:rsidRPr="00286DC2" w:rsidRDefault="00286DC2" w:rsidP="00286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Воспитывающая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эмоционально-положительного взгляда на мир, формирование в единстве этических и эстетических чувств.</w:t>
      </w:r>
    </w:p>
    <w:p w:rsidR="00286DC2" w:rsidRPr="00286DC2" w:rsidRDefault="00286DC2" w:rsidP="00286D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психическое и личностное развитие школьника.</w:t>
      </w:r>
    </w:p>
    <w:p w:rsidR="00286DC2" w:rsidRPr="00286DC2" w:rsidRDefault="00286DC2" w:rsidP="0028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286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коррекционная работа по формированию </w:t>
      </w:r>
      <w:proofErr w:type="spellStart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грамматического строя речи, развитию свободного речевого высказывания, развитию предметных представлений.</w:t>
      </w:r>
    </w:p>
    <w:p w:rsidR="00286DC2" w:rsidRPr="00286DC2" w:rsidRDefault="00286DC2" w:rsidP="0028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86DC2" w:rsidRPr="00286DC2" w:rsidRDefault="00286DC2" w:rsidP="0028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DC2" w:rsidRPr="00286DC2" w:rsidRDefault="00286DC2" w:rsidP="00286DC2">
      <w:pPr>
        <w:numPr>
          <w:ilvl w:val="1"/>
          <w:numId w:val="29"/>
        </w:num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286DC2" w:rsidRPr="00286DC2" w:rsidRDefault="00286DC2" w:rsidP="00286DC2">
      <w:pPr>
        <w:spacing w:after="0" w:line="240" w:lineRule="auto"/>
        <w:ind w:left="1080" w:right="-185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план</w:t>
      </w: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86D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75F96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286DC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86DC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86DC2" w:rsidRPr="00286DC2" w:rsidRDefault="00286DC2" w:rsidP="00286DC2">
      <w:pPr>
        <w:spacing w:after="0" w:line="240" w:lineRule="auto"/>
        <w:ind w:left="180"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39" w:type="pct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3864"/>
        <w:gridCol w:w="1103"/>
        <w:gridCol w:w="1036"/>
        <w:gridCol w:w="1753"/>
        <w:gridCol w:w="1292"/>
      </w:tblGrid>
      <w:tr w:rsidR="00286DC2" w:rsidRPr="00286DC2" w:rsidTr="007F6207">
        <w:tc>
          <w:tcPr>
            <w:tcW w:w="684" w:type="dxa"/>
            <w:vMerge w:val="restart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44" w:type="dxa"/>
            <w:vMerge w:val="restart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дисциплины, темы</w:t>
            </w:r>
          </w:p>
        </w:tc>
        <w:tc>
          <w:tcPr>
            <w:tcW w:w="1233" w:type="dxa"/>
            <w:vMerge w:val="restart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2833" w:type="dxa"/>
            <w:gridSpan w:val="2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92" w:type="dxa"/>
            <w:vMerge w:val="restart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Формы аттестации,</w:t>
            </w: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контроля</w:t>
            </w:r>
          </w:p>
        </w:tc>
      </w:tr>
      <w:tr w:rsidR="00286DC2" w:rsidRPr="00286DC2" w:rsidTr="007F6207">
        <w:tc>
          <w:tcPr>
            <w:tcW w:w="684" w:type="dxa"/>
            <w:vMerge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</w:t>
            </w:r>
          </w:p>
        </w:tc>
        <w:tc>
          <w:tcPr>
            <w:tcW w:w="1292" w:type="dxa"/>
            <w:vMerge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6DC2" w:rsidRPr="00286DC2" w:rsidTr="007F6207">
        <w:tc>
          <w:tcPr>
            <w:tcW w:w="684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44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Математическое развитие</w:t>
            </w:r>
          </w:p>
        </w:tc>
        <w:tc>
          <w:tcPr>
            <w:tcW w:w="1233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0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2" w:type="dxa"/>
            <w:shd w:val="clear" w:color="auto" w:fill="BFBFBF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предметов.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Одинаковое, разное. Столько же. Сравнение предметов по цвету, размеру, форме.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длине, ширине, высоте.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предметов. Понятия «больше, меньше».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предметов в пространстве: налево, направо, вверх, вниз. Временное представление: раньше, позже, за, перед, между, рядом.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вверху, внизу. Уточнить пространственные отношения «вверху», «внизу», «верхний», «нижний».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отношения: шире, уже.   Сформировать умение сравнивать предметы по ширине и длине.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Порядковый счет предметов.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счет предметов.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счете предметов, расположенных по-разному. Закрепление пройденного.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ряд.  Сформировать </w:t>
            </w: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о числовом ряде.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Закономерность.  Сформировать представление о закономерности.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счет. Сформировать представление о порядковом счете.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счете предметов, расположенных по-разному. Порядковый счет. Итоговое занятие.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 с  геометрическими  фигурами.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Квадрат.  Сформировать представление о квадрате, умение распознавать квадрат в предметах окружающей обстановки.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rPr>
          <w:trHeight w:val="467"/>
        </w:trPr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 Сформировать представление о кубе.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Прямоугольник.   Сформировать представление о прямоугольнике, умение распознавать прямоугольник и выделять его из множества фигур разной формы.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rPr>
          <w:trHeight w:val="563"/>
        </w:trPr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 Сформировать  представление  о  треугольнике.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Сформировать  представление  о  круге.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Сформировать  представление  об  окружности.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Овал.  Сформировать представление об овале, способность к распознаванию овала и выделению фигур формы овала из множества фигур разной формы.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числами 1-10. Состав чисел. Решение простых задач. Число 0.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Числа1,2.Чтение и составление числовых выражений вида 1+1,1+2,2-1.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3. Цифра 3.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3, 4. Цифра 4.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2, 3, 4.</w:t>
            </w:r>
          </w:p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3, 4, 5. Цифра 5.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1, 2, 3, 4, 5. Чтение и составление числовых выражений вида 1+1, 2+1, 3-1, 2-1, 3-2.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вида 2+1,3+1,4+1,4-1,3-1,2-1. Раскраска.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 – 5. Соотношение числа и количества предметов ему соответствующих.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6. Понятие «длиннее, короче». Подготовка к решению задач.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6. Подготовка к решению задач. Закрепление понятий «длиннее, короче».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rPr>
          <w:trHeight w:val="467"/>
        </w:trPr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7. Состав числа 7. Подготовка к решению задач.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8. Решение простых задач.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9. Решение простых задач.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10. Состав числа 10. Решение простых задач.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right" w:pos="40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 – 10.</w:t>
            </w: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 Место числа 0 в ряду чисел.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«Праздник чисел».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4244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Обучение грамоте</w:t>
            </w:r>
          </w:p>
        </w:tc>
        <w:tc>
          <w:tcPr>
            <w:tcW w:w="1233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0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2" w:type="dxa"/>
            <w:shd w:val="clear" w:color="auto" w:fill="BFBFBF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Звуки. Буквы. Слова.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Звуки.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Предложения.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Гласные буквы.</w:t>
            </w: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Дифференциация.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А.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О.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А-О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Э.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Ы.</w:t>
            </w:r>
          </w:p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И- Ы.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У.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Ю.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Ё.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Я.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У-Ю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их дифференциация.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Согласные звуки. Дифференциация.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М. Согласные звуки. Слоги.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М*. Твёрдые и мягкие согласные.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Н.</w:t>
            </w:r>
          </w:p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Н*.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П.</w:t>
            </w:r>
          </w:p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П*.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Т.</w:t>
            </w:r>
          </w:p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Т*.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К.</w:t>
            </w:r>
          </w:p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К*.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Х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Х*.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К-Х, К*-Х*.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Ф.</w:t>
            </w:r>
          </w:p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Ф*.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Й*.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Й*О. Дружные звуки.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Й*У.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Й*А.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Й*Э.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Й*Э, Й*О, Й*У, Й*А.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Л.</w:t>
            </w:r>
          </w:p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Л*.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и В*.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В-Ф, В*-Ф*. Звонкие и глухие согласные.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Ч*.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Щ*.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Ч*-Щ*.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Б и Б*.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Б-П, Б*-П*.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Д, Д*.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Д-Т, Д*-Т*.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С.</w:t>
            </w:r>
          </w:p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С*.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Ц.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Ц-С, Ц*-Ч*.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 и Г*.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Г-К, Г*-К*.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З.</w:t>
            </w:r>
          </w:p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З*.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С-З, С*-З*. Свистящие согласные звуки.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Ш.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Ш-С, Ш-Щ*.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Ж.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Ж-Ш, Ж-З.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шипящих звуков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Р.</w:t>
            </w:r>
          </w:p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Р*.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Р-Л, Р*-Л*.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 сонорных звуков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повторения.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Игра  «Волшебная  страна  Азбука».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4244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«Подготовка к письму»</w:t>
            </w:r>
          </w:p>
        </w:tc>
        <w:tc>
          <w:tcPr>
            <w:tcW w:w="1233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0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BFBFB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2" w:type="dxa"/>
            <w:shd w:val="clear" w:color="auto" w:fill="BFBFBF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Обведение контура рисунка и его штриховка. Написание  букв.  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70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70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рисунка. Штриховка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рисунка. Штриховка вертикальная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по точкам. Штриховка вертикальная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по точкам. Штриховка вертикальная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по точкам. Штриховка вертикальная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по точкам. Штриховка вертикальная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Написание  буквы  А.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Написание  букв У.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О.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Написание  буквы  Ы.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Э.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И.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 удлиненной  петли  вверху и внизу. Написание буквы М.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М.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Н.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М,Н.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букв П.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М,Н,П.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Т.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М,П,Н,Т..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К.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Т,К.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Х.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К,Х.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Ф.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Й.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Й-О.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Й-У.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Й-А.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Й-Э.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Й-Э,Й-О.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Й-А.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Л.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В.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Ф.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Ч.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Щ.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Ч,Щ.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 Б.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Б,П.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Д.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Д,Т.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С.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</w:t>
            </w: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С,Ц,Ч.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Г.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Г-К.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З.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З-С.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Ш.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Ш-С.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Ш-Щ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Ж. Ж-Ш, Ж-З.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Р.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 Р-Л.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 Р,Л,М,Н.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контура рисунка и его штриховка.  Написание  буквы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Игра  «Волшебная  страна  Азбука».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Теориии</w:t>
            </w:r>
            <w:proofErr w:type="spellEnd"/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86DC2" w:rsidRPr="00286DC2" w:rsidTr="007F6207">
        <w:tc>
          <w:tcPr>
            <w:tcW w:w="68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</w:tcPr>
          <w:p w:rsidR="00286DC2" w:rsidRPr="00286DC2" w:rsidRDefault="00286DC2" w:rsidP="0028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286DC2" w:rsidRPr="00286DC2" w:rsidRDefault="00286DC2" w:rsidP="00286D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DC2" w:rsidRPr="00286DC2" w:rsidRDefault="00286DC2" w:rsidP="00286DC2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DC2" w:rsidRPr="00286DC2" w:rsidRDefault="00286DC2" w:rsidP="00286DC2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DC2" w:rsidRPr="00286DC2" w:rsidRDefault="00286DC2" w:rsidP="00286DC2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DC2" w:rsidRPr="00286DC2" w:rsidRDefault="00286DC2" w:rsidP="00286DC2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изучаемого курса.</w:t>
      </w:r>
    </w:p>
    <w:p w:rsidR="00286DC2" w:rsidRPr="00286DC2" w:rsidRDefault="00286DC2" w:rsidP="00286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6D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Математическое развитие</w:t>
      </w:r>
    </w:p>
    <w:p w:rsidR="00286DC2" w:rsidRPr="00286DC2" w:rsidRDefault="00286DC2" w:rsidP="00286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Классификация предметов.</w:t>
      </w:r>
    </w:p>
    <w:p w:rsidR="00286DC2" w:rsidRPr="00286DC2" w:rsidRDefault="00286DC2" w:rsidP="00286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величине (длине, ширине, высоте) с помощью условной меры, равной одному из сравниваемых предметов. Понятия «больше, меньше». Определение на глаз величин предметов: длиннее (короче), выше (ниже), шире (уже) образца и равные ему. Знакомство с четырехугольником. Взаимное расположение предметов в пространстве: налево, направо, вверх, вниз. Временное представление: раньше, позже, за, перед, между, рядом. Раскладывание предметов (до 10) разной длины, ширины, высоты в возрастающем или убывающем порядке. Порядок расположения предметов и соотношение между ними.</w:t>
      </w:r>
    </w:p>
    <w:p w:rsidR="00286DC2" w:rsidRPr="00286DC2" w:rsidRDefault="00286DC2" w:rsidP="00286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Раздел 2. Порядковый счет предметов.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о числе и количестве. Знакомство с образованием чисел. Знаки больше, меньше</w:t>
      </w:r>
      <w:proofErr w:type="gramStart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(&gt;, &lt;), </w:t>
      </w:r>
      <w:proofErr w:type="gramEnd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 (=), плюс (+).– Знакомить с составом числа. Порядковый счет предметов. Образование чисел. 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Знакомство  с  геометрическими  фигурами.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Квадрат.  Сформировать представление о квадрате, умение распознавать квадрат в предметах окружающей обстановки. Куб.  Сформировать представление о кубе. Прямоугольник.   Сформировать представление о прямоугольнике, умение распознавать прямоугольник и выделять его из множества фигур разной формы. Треугольник.  Сформировать  представление  о  треугольнике. Круг. Сформировать  представление  о  круге. Окружность. Сформировать  представление  об  окружности. Овал.  Сформировать представление об овале, способность к распознаванию овала и выделению фигур формы овала из множества фигур разной формы.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>Раздел 4. Знакомство с числами 1-10. Состав чисел. Решение простых задач. Число 0.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Количественный счет в пределах 10. Сравнение рядом стоящих чисел в пределах 10 на наглядной основе. Цифры. Числа. Состав чисел. Знакомство с количественным составом чисел. Знакомство с порядковым счетом в пределах 10. Дать представление о том, что утро, день, вечер, ночь составляют сутки. Воспроизведение предлагаемых графических образцов. Решение с математических задач. Итоговое занятие.</w:t>
      </w:r>
    </w:p>
    <w:p w:rsidR="00286DC2" w:rsidRPr="00286DC2" w:rsidRDefault="00286DC2" w:rsidP="00286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DC2" w:rsidRPr="00286DC2" w:rsidRDefault="00286DC2" w:rsidP="00286D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86D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86D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286DC2">
        <w:rPr>
          <w:rFonts w:ascii="Times New Roman" w:eastAsia="Calibri" w:hAnsi="Times New Roman" w:cs="Times New Roman"/>
          <w:b/>
          <w:sz w:val="24"/>
          <w:szCs w:val="24"/>
        </w:rPr>
        <w:t>.  Обучение грамоте</w:t>
      </w:r>
    </w:p>
    <w:p w:rsidR="00286DC2" w:rsidRPr="00286DC2" w:rsidRDefault="00286DC2" w:rsidP="00286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Звуки. Буквы. Слова.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Формирование первоначальных представлений о предложении, развитие фонематического слуха и умение определять последовательность звуков в словах различной звуковой и слоговой структуры. Звуковой анализ слов с использованием схем-моделей, деление слова на слоги, нахождение в слове ударный слог, «читать» слова по следам звукового анализа, ориентируясь на знак ударения и букву ударного гласного звука. 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>Раздел 2. Гласные буквы. Дифференциация.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Дифференциация звуков</w:t>
      </w:r>
      <w:r w:rsidRPr="00286DC2">
        <w:rPr>
          <w:rFonts w:ascii="Calibri" w:eastAsia="Calibri" w:hAnsi="Calibri" w:cs="Times New Roman"/>
        </w:rPr>
        <w:t xml:space="preserve">. </w:t>
      </w:r>
      <w:r w:rsidRPr="00286DC2">
        <w:rPr>
          <w:rFonts w:ascii="Times New Roman" w:eastAsia="Calibri" w:hAnsi="Times New Roman" w:cs="Times New Roman"/>
          <w:sz w:val="24"/>
          <w:szCs w:val="24"/>
        </w:rPr>
        <w:t>Специфическая особенность данного этапа заключается в непосредственном обучении чтению, усвоению его механизма.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>Раздел 1. Согласные звуки. Дифференциация.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согласных букв и их буквенных обозначений, слогов с различными видами соединений, слов, предложений, небольших текстов. Дифференциация звуков. Дошкольники осваивают два вида чтения: орфографическое (читаю, как написано) и орфоэпическое (читаю, как говорю). Группирование слова по первому (последнему) звуку, по наличию близких в артикуляционном отношении звуков. Подбирание слова с заданным звуком. Различение звуков родной речи. Итоговое занятие.</w:t>
      </w:r>
    </w:p>
    <w:p w:rsidR="00286DC2" w:rsidRPr="00286DC2" w:rsidRDefault="00286DC2" w:rsidP="00286D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86D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86D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286DC2">
        <w:rPr>
          <w:rFonts w:ascii="Times New Roman" w:eastAsia="Calibri" w:hAnsi="Times New Roman" w:cs="Times New Roman"/>
          <w:b/>
          <w:sz w:val="24"/>
          <w:szCs w:val="24"/>
        </w:rPr>
        <w:t>.  Подготовка к письму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Обведение контура рисунка и его штриховка. Написание  букв. </w:t>
      </w:r>
    </w:p>
    <w:p w:rsidR="00286DC2" w:rsidRPr="00286DC2" w:rsidRDefault="00286DC2" w:rsidP="00286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Обвод рисунок по точкам, не отрывая карандаша от  бумаги, развитие   пространственного  видения, заштриховка рисунка аккуратно  в пределах его контура.</w:t>
      </w: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DC2">
        <w:rPr>
          <w:rFonts w:ascii="Times New Roman" w:eastAsia="Calibri" w:hAnsi="Times New Roman" w:cs="Times New Roman"/>
          <w:sz w:val="24"/>
          <w:szCs w:val="24"/>
        </w:rPr>
        <w:t>Виды штриховок</w:t>
      </w: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Развитие зрительно-моторной  координации и умения соблюдать направление линии. Развитие внимания, слухового восприятия, двигательной активности гибкости пальцев, кистей рук. Написание  букв. 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акомство с правилами при </w:t>
      </w:r>
      <w:r w:rsidRPr="00286DC2">
        <w:rPr>
          <w:rFonts w:ascii="Times New Roman" w:eastAsia="Calibri" w:hAnsi="Times New Roman" w:cs="Times New Roman"/>
          <w:sz w:val="24"/>
          <w:szCs w:val="24"/>
        </w:rPr>
        <w:lastRenderedPageBreak/>
        <w:t>письме,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правильным хватом карандаша пальцами рук, правильной посадкой, положением листа. Развитие внимания, слухового восприятия, двигательной активности гибкости пальцев, кистей рук.</w:t>
      </w: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вертикальные линии.</w:t>
      </w: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ориентация на листе бумаги, умение правильно держать карандаш, проводить вертикальные линии сверху вниз, не отрывая карандаш от листа бумаги.</w:t>
      </w: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 нажим на карандаш. </w:t>
      </w: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Обведение контура рисунка и его штриховка. Письмо  наклонных прямых с закруглением  вверху  и  внизу. Письмо  правых и левых  полуовалов. </w:t>
      </w:r>
    </w:p>
    <w:p w:rsidR="00286DC2" w:rsidRPr="00286DC2" w:rsidRDefault="00286DC2" w:rsidP="0028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>1.4 Планируемые результаты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научаться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 логически  мыслить;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отвечать на заданные  вопросы;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выделять элементарные  представления  об окружающем  мире, о  явлениях  природы и экологии;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правильно  определять  назначение  различных  предметов  и  материалов.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 слушать взрослого и выполнять его инструкции: уметь дифференцировать на слух  гласные и согласные, твёрдые и мягкие согласные звуки, звонкие и глухие согласные звуки; уметь выделять первый и последний звук в слове; положение заданного звука в слове; придумывает слова на заданный звук и  правильно воспроизводит цепочки из 3-4 звуков, слогов, слов;  самостоятельно выполняет звуковой анализ и синтез слов разной слоговой структуры;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286DC2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Метопредметные</w:t>
      </w:r>
      <w:proofErr w:type="spellEnd"/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Обучающиеся научаться 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составлять план действий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определять и формулировать цель деятельности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исправлять ошибки самостоятельно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научаться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анализировать, сравнивать классифицировать и обобщать понятия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>Обучающиеся будут знать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других, владея приемами монологической речи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отстаивать свою точку зрения, приводить аргументы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Предметные 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>Обучающиеся будут уметь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иметь  элементарные  представления  о  звуке и  способах  его  произношения и обозначения.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распознавать  что  такое  слог,  буква,  слово.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разделять  гласные  и  согласные  звуки;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определять  положение  звука в слове;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выделять в словах первый и последний  слог;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составлять слова из букв и слогов;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различать понятия «Звук» и «Буква»;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соотносить букве звук;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bCs/>
          <w:sz w:val="24"/>
          <w:szCs w:val="24"/>
        </w:rPr>
        <w:t>Раздел №2 ОРГАНИЗАЦИОННО-ПЕДАГОГИЧЕСКИЕ УСЛОВИЯ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bCs/>
          <w:sz w:val="24"/>
          <w:szCs w:val="24"/>
        </w:rPr>
        <w:t>2.1 Условия реализации программы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6DC2"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1</w:t>
      </w:r>
      <w:r w:rsidRPr="00286D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Pr="00286DC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Материально-техническое обеспечение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мебель, соответствующая росту детей, 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простые карандаши, цветные карандаши, 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раздаточные листы,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6DC2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Дидактические материалы:</w:t>
      </w:r>
      <w:r w:rsidRPr="00286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геометрические фигуры и тела;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наборы разрезных картинок;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сюжетные картинки с изображением частей суток и времён года;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цифры от 1 до 9;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счётные палочки;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предметные картинки;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знаки – символы;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памятки по технике безопасности;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образцы графических упражнений (диктанты, игры, лабиринты, рисунки);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диагностические задания.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6DC2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Наглядные пособия:</w:t>
      </w:r>
      <w:r w:rsidRPr="00286DC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иллюстрации;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образцы штриховок;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индивидуальные кассы букв и звуков,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схемы для характеристики звуков,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схемы слоговой структуры слова,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символы гласных и согласных звуков,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тематические папки (овощи, фрукты и т.д.),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86DC2">
        <w:rPr>
          <w:rFonts w:ascii="Times New Roman" w:eastAsia="Calibri" w:hAnsi="Times New Roman" w:cs="Times New Roman"/>
          <w:i/>
          <w:sz w:val="24"/>
          <w:szCs w:val="24"/>
          <w:u w:val="single"/>
        </w:rPr>
        <w:t>ТСО: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проектор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2.2 Оценочные материалы и формы аттестации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286DC2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Мониторинг </w:t>
      </w:r>
      <w:r w:rsidRPr="00286DC2">
        <w:rPr>
          <w:rFonts w:ascii="Times New Roman" w:eastAsia="Calibri" w:hAnsi="Times New Roman" w:cs="Times New Roman"/>
          <w:sz w:val="24"/>
          <w:szCs w:val="24"/>
        </w:rPr>
        <w:t>результатов обучения  по дополнительной образовательной программе</w:t>
      </w:r>
      <w:proofErr w:type="gramStart"/>
      <w:r w:rsidRPr="00286DC2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286DC2">
        <w:rPr>
          <w:rFonts w:ascii="Times New Roman" w:eastAsia="Calibri" w:hAnsi="Times New Roman" w:cs="Times New Roman"/>
          <w:sz w:val="24"/>
          <w:szCs w:val="24"/>
        </w:rPr>
        <w:t>приложение1.)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2.3. Методические материалы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>В работе использую методику</w:t>
      </w:r>
      <w:r w:rsidRPr="00286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"Обучение чтению по методике </w:t>
      </w:r>
      <w:proofErr w:type="spellStart"/>
      <w:r w:rsidRPr="00286DC2">
        <w:rPr>
          <w:rFonts w:ascii="Times New Roman" w:eastAsia="Calibri" w:hAnsi="Times New Roman" w:cs="Times New Roman"/>
          <w:sz w:val="24"/>
          <w:szCs w:val="24"/>
        </w:rPr>
        <w:t>О.В.Лысенко</w:t>
      </w:r>
      <w:proofErr w:type="spellEnd"/>
      <w:r w:rsidRPr="00286DC2">
        <w:rPr>
          <w:rFonts w:ascii="Times New Roman" w:eastAsia="Calibri" w:hAnsi="Times New Roman" w:cs="Times New Roman"/>
          <w:sz w:val="24"/>
          <w:szCs w:val="24"/>
        </w:rPr>
        <w:t>" для дошкольников.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Информационную технологию </w:t>
      </w:r>
      <w:proofErr w:type="gramStart"/>
      <w:r w:rsidRPr="00286DC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86DC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6DC2">
        <w:rPr>
          <w:rFonts w:ascii="Times New Roman" w:eastAsia="Calibri" w:hAnsi="Times New Roman" w:cs="Times New Roman"/>
          <w:sz w:val="24"/>
          <w:szCs w:val="24"/>
        </w:rPr>
        <w:t>овигатор</w:t>
      </w:r>
      <w:proofErr w:type="spellEnd"/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 проекта «</w:t>
      </w:r>
      <w:r w:rsidRPr="00286DC2">
        <w:rPr>
          <w:rFonts w:ascii="Times New Roman" w:eastAsia="Calibri" w:hAnsi="Times New Roman" w:cs="Times New Roman"/>
          <w:sz w:val="24"/>
          <w:szCs w:val="24"/>
          <w:lang w:val="en-US"/>
        </w:rPr>
        <w:t>ABVGDEIKA</w:t>
      </w: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», содержит 34 </w:t>
      </w:r>
      <w:proofErr w:type="spellStart"/>
      <w:r w:rsidRPr="00286DC2">
        <w:rPr>
          <w:rFonts w:ascii="Times New Roman" w:eastAsia="Calibri" w:hAnsi="Times New Roman" w:cs="Times New Roman"/>
          <w:sz w:val="24"/>
          <w:szCs w:val="24"/>
        </w:rPr>
        <w:t>видеоурока</w:t>
      </w:r>
      <w:proofErr w:type="spellEnd"/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 про буквы русского алфавита,  34 презентации.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</w:tblGrid>
      <w:tr w:rsidR="00286DC2" w:rsidRPr="00286DC2" w:rsidTr="007F6207">
        <w:tc>
          <w:tcPr>
            <w:tcW w:w="0" w:type="auto"/>
            <w:shd w:val="clear" w:color="auto" w:fill="FFFFFF"/>
            <w:vAlign w:val="center"/>
            <w:hideMark/>
          </w:tcPr>
          <w:p w:rsidR="00286DC2" w:rsidRPr="00286DC2" w:rsidRDefault="00286DC2" w:rsidP="00286DC2">
            <w:pPr>
              <w:spacing w:after="0" w:line="3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286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286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6D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286D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Научите меня читать!» Методика поэтапного обучения чтению</w:t>
            </w:r>
          </w:p>
          <w:p w:rsidR="00286DC2" w:rsidRPr="00286DC2" w:rsidRDefault="00286DC2" w:rsidP="00286DC2">
            <w:pPr>
              <w:spacing w:after="0" w:line="3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изучении математики использую методику Л. Г. </w:t>
            </w:r>
            <w:proofErr w:type="spellStart"/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28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6DC2" w:rsidRPr="00286DC2" w:rsidRDefault="00286DC2" w:rsidP="00286DC2">
            <w:pPr>
              <w:spacing w:after="0" w:line="3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 Календарный учебный график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6"/>
              <w:gridCol w:w="803"/>
              <w:gridCol w:w="2749"/>
            </w:tblGrid>
            <w:tr w:rsidR="00286DC2" w:rsidRPr="00286DC2" w:rsidTr="007F6207">
              <w:tc>
                <w:tcPr>
                  <w:tcW w:w="3099" w:type="dxa"/>
                  <w:gridSpan w:val="2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Этапы образовательного процесса</w:t>
                  </w:r>
                </w:p>
              </w:tc>
              <w:tc>
                <w:tcPr>
                  <w:tcW w:w="2749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</w:tr>
            <w:tr w:rsidR="00286DC2" w:rsidRPr="00286DC2" w:rsidTr="007F6207">
              <w:tc>
                <w:tcPr>
                  <w:tcW w:w="3099" w:type="dxa"/>
                  <w:gridSpan w:val="2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учебного года, неделя</w:t>
                  </w:r>
                </w:p>
              </w:tc>
              <w:tc>
                <w:tcPr>
                  <w:tcW w:w="2749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286DC2" w:rsidRPr="00286DC2" w:rsidTr="007F6207">
              <w:tc>
                <w:tcPr>
                  <w:tcW w:w="3099" w:type="dxa"/>
                  <w:gridSpan w:val="2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Количество учебных дней</w:t>
                  </w:r>
                </w:p>
              </w:tc>
              <w:tc>
                <w:tcPr>
                  <w:tcW w:w="2749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286DC2" w:rsidRPr="00286DC2" w:rsidTr="007F6207">
              <w:trPr>
                <w:trHeight w:val="370"/>
              </w:trPr>
              <w:tc>
                <w:tcPr>
                  <w:tcW w:w="2296" w:type="dxa"/>
                  <w:vMerge w:val="restart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учебных периодов</w:t>
                  </w:r>
                </w:p>
              </w:tc>
              <w:tc>
                <w:tcPr>
                  <w:tcW w:w="803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полуг</w:t>
                  </w:r>
                  <w:proofErr w:type="spellEnd"/>
                </w:p>
              </w:tc>
              <w:tc>
                <w:tcPr>
                  <w:tcW w:w="2749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01.09.2022г</w:t>
                  </w:r>
                </w:p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-31.12.2022г</w:t>
                  </w:r>
                </w:p>
              </w:tc>
            </w:tr>
            <w:tr w:rsidR="00286DC2" w:rsidRPr="00286DC2" w:rsidTr="007F6207">
              <w:trPr>
                <w:trHeight w:val="311"/>
              </w:trPr>
              <w:tc>
                <w:tcPr>
                  <w:tcW w:w="2296" w:type="dxa"/>
                  <w:vMerge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3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полуг</w:t>
                  </w:r>
                  <w:proofErr w:type="spellEnd"/>
                </w:p>
              </w:tc>
              <w:tc>
                <w:tcPr>
                  <w:tcW w:w="2749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10.01.2023г</w:t>
                  </w:r>
                </w:p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-31.05.2023г</w:t>
                  </w:r>
                </w:p>
              </w:tc>
            </w:tr>
            <w:tr w:rsidR="00286DC2" w:rsidRPr="00286DC2" w:rsidTr="007F6207">
              <w:tc>
                <w:tcPr>
                  <w:tcW w:w="3099" w:type="dxa"/>
                  <w:gridSpan w:val="2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749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86DC2" w:rsidRPr="00286DC2" w:rsidTr="007F6207">
              <w:tc>
                <w:tcPr>
                  <w:tcW w:w="3099" w:type="dxa"/>
                  <w:gridSpan w:val="2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Продолжительность занятия, час</w:t>
                  </w:r>
                </w:p>
              </w:tc>
              <w:tc>
                <w:tcPr>
                  <w:tcW w:w="2749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86DC2" w:rsidRPr="00286DC2" w:rsidTr="007F6207">
              <w:tc>
                <w:tcPr>
                  <w:tcW w:w="3099" w:type="dxa"/>
                  <w:gridSpan w:val="2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Режим занятия</w:t>
                  </w:r>
                </w:p>
              </w:tc>
              <w:tc>
                <w:tcPr>
                  <w:tcW w:w="2749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 раза в неделю</w:t>
                  </w:r>
                </w:p>
              </w:tc>
            </w:tr>
            <w:tr w:rsidR="00286DC2" w:rsidRPr="00286DC2" w:rsidTr="007F6207">
              <w:tc>
                <w:tcPr>
                  <w:tcW w:w="3099" w:type="dxa"/>
                  <w:gridSpan w:val="2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Годовая учебная нагрузка, час</w:t>
                  </w:r>
                </w:p>
              </w:tc>
              <w:tc>
                <w:tcPr>
                  <w:tcW w:w="2749" w:type="dxa"/>
                </w:tcPr>
                <w:p w:rsidR="00286DC2" w:rsidRPr="00286DC2" w:rsidRDefault="00286DC2" w:rsidP="00286DC2">
                  <w:pPr>
                    <w:spacing w:after="0" w:line="35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6D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</w:tr>
          </w:tbl>
          <w:p w:rsidR="00286DC2" w:rsidRPr="00286DC2" w:rsidRDefault="00286DC2" w:rsidP="00286DC2">
            <w:pPr>
              <w:spacing w:after="0" w:line="3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86DC2" w:rsidRPr="00286DC2" w:rsidTr="007F6207">
        <w:trPr>
          <w:trHeight w:val="750"/>
        </w:trPr>
        <w:tc>
          <w:tcPr>
            <w:tcW w:w="0" w:type="auto"/>
            <w:shd w:val="clear" w:color="auto" w:fill="FFFFFF"/>
            <w:vAlign w:val="center"/>
            <w:hideMark/>
          </w:tcPr>
          <w:p w:rsidR="00286DC2" w:rsidRPr="00286DC2" w:rsidRDefault="00286DC2" w:rsidP="00286DC2">
            <w:pPr>
              <w:spacing w:after="0" w:line="35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86DC2" w:rsidRPr="00286DC2" w:rsidRDefault="00286DC2" w:rsidP="00286DC2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2.5 Календарный план воспитательной работы (</w:t>
      </w:r>
      <w:r w:rsidRPr="00286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807"/>
        <w:gridCol w:w="2698"/>
      </w:tblGrid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286DC2" w:rsidRPr="00286DC2" w:rsidTr="007F620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1.«Правило поведения в учебном заведении»</w:t>
            </w:r>
          </w:p>
          <w:p w:rsidR="00286DC2" w:rsidRPr="00286DC2" w:rsidRDefault="00286DC2" w:rsidP="00286DC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«Международный день мира»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занятие</w:t>
            </w:r>
          </w:p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Беседа-презентация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«Скажем террору – НЕТ!»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по теме</w:t>
            </w:r>
          </w:p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«Защитники Отечества!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по теме 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покоряли космос» (первые космонавты-кто они?)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Презентация. 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«Дети в ВОВ»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286DC2" w:rsidRPr="00286DC2" w:rsidTr="007F620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«Всемирный день сердца»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Презентация-беседа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«Хлеб всему голова»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«Всемирный день птиц»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Игра- </w:t>
            </w:r>
            <w:proofErr w:type="spellStart"/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виторина</w:t>
            </w:r>
            <w:proofErr w:type="spellEnd"/>
          </w:p>
        </w:tc>
      </w:tr>
      <w:tr w:rsidR="00286DC2" w:rsidRPr="00286DC2" w:rsidTr="007F620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«Моё здоровье - в моих руках»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Презентации.</w:t>
            </w:r>
          </w:p>
        </w:tc>
      </w:tr>
      <w:tr w:rsidR="00286DC2" w:rsidRPr="00286DC2" w:rsidTr="007F620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«Нужно ли готовить ребёнка к школе»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«Мама- самое главное слово на свете» </w:t>
            </w:r>
          </w:p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«Цветы для мамы»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-класс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«Наши первые успехи»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«Итоговое собрание для родителей, рекомендации перед школой»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</w:tr>
      <w:tr w:rsidR="00286DC2" w:rsidRPr="00286DC2" w:rsidTr="007F620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Культурно-досуговые мероприятия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«День заказов подарков и </w:t>
            </w: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написание писем Деду Морозу»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«Крещение Руси»</w:t>
            </w:r>
          </w:p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«Вперёд мальчишки»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«Вперёд девчонки»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286DC2" w:rsidRPr="00286DC2" w:rsidTr="007F620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«Вот что мы узнали и чему научились»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C2" w:rsidRPr="00286DC2" w:rsidRDefault="00286DC2" w:rsidP="00286DC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D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</w:tbl>
    <w:p w:rsidR="00286DC2" w:rsidRPr="00286DC2" w:rsidRDefault="00286DC2" w:rsidP="00286DC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DC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r w:rsidR="00D61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6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286DC2" w:rsidRPr="00286DC2" w:rsidRDefault="00286DC2" w:rsidP="00286D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Г. </w:t>
      </w:r>
      <w:proofErr w:type="spellStart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«Раз-ступенька, два-ступенька», 2019 </w:t>
      </w:r>
    </w:p>
    <w:p w:rsidR="00286DC2" w:rsidRPr="00D61874" w:rsidRDefault="00286DC2" w:rsidP="00D618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Леонтьев. «Образовательная  система Школа 2100», 2019 </w:t>
      </w:r>
    </w:p>
    <w:p w:rsidR="00286DC2" w:rsidRPr="00D61874" w:rsidRDefault="00286DC2" w:rsidP="00D618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Н. </w:t>
      </w:r>
      <w:proofErr w:type="spellStart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Е.В. </w:t>
      </w:r>
      <w:proofErr w:type="spellStart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 дороге  к  Азбуке».201</w:t>
      </w:r>
    </w:p>
    <w:p w:rsidR="00286DC2" w:rsidRPr="00286DC2" w:rsidRDefault="00286DC2" w:rsidP="00286D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Н. </w:t>
      </w:r>
      <w:proofErr w:type="spellStart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Е.В. </w:t>
      </w:r>
      <w:proofErr w:type="spellStart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 дороге  к  Азбуке».2019 </w:t>
      </w:r>
    </w:p>
    <w:p w:rsidR="00286DC2" w:rsidRPr="00286DC2" w:rsidRDefault="00286DC2" w:rsidP="00286D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Б. </w:t>
      </w:r>
      <w:proofErr w:type="spellStart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Фесюкова</w:t>
      </w:r>
      <w:proofErr w:type="spellEnd"/>
      <w:r w:rsidRPr="0028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«От трёх до  семи».2019 </w:t>
      </w:r>
    </w:p>
    <w:p w:rsidR="00286DC2" w:rsidRPr="00286DC2" w:rsidRDefault="00286DC2" w:rsidP="00286D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6DC2" w:rsidRPr="00286DC2" w:rsidRDefault="00286DC2" w:rsidP="00286D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24BD" w:rsidRDefault="00F624BD"/>
    <w:sectPr w:rsidR="00F624BD" w:rsidSect="00286DC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69" w:rsidRDefault="00FB6C69">
      <w:pPr>
        <w:spacing w:after="0" w:line="240" w:lineRule="auto"/>
      </w:pPr>
      <w:r>
        <w:separator/>
      </w:r>
    </w:p>
  </w:endnote>
  <w:endnote w:type="continuationSeparator" w:id="0">
    <w:p w:rsidR="00FB6C69" w:rsidRDefault="00FB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35" w:rsidRDefault="00FB6C69">
    <w:pPr>
      <w:pStyle w:val="aa"/>
      <w:jc w:val="center"/>
      <w:rPr>
        <w:lang w:val="ru-RU"/>
      </w:rPr>
    </w:pPr>
  </w:p>
  <w:p w:rsidR="00D14935" w:rsidRPr="00B17ED2" w:rsidRDefault="00FB6C69">
    <w:pPr>
      <w:pStyle w:val="aa"/>
      <w:jc w:val="center"/>
      <w:rPr>
        <w:lang w:val="ru-RU"/>
      </w:rPr>
    </w:pPr>
  </w:p>
  <w:p w:rsidR="00D14935" w:rsidRDefault="00FB6C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69" w:rsidRDefault="00FB6C69">
      <w:pPr>
        <w:spacing w:after="0" w:line="240" w:lineRule="auto"/>
      </w:pPr>
      <w:r>
        <w:separator/>
      </w:r>
    </w:p>
  </w:footnote>
  <w:footnote w:type="continuationSeparator" w:id="0">
    <w:p w:rsidR="00FB6C69" w:rsidRDefault="00FB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D9D"/>
    <w:multiLevelType w:val="multilevel"/>
    <w:tmpl w:val="4D62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105EF"/>
    <w:multiLevelType w:val="hybridMultilevel"/>
    <w:tmpl w:val="AA1EB1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A5F1458"/>
    <w:multiLevelType w:val="singleLevel"/>
    <w:tmpl w:val="287EC4F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">
    <w:nsid w:val="0C570EBC"/>
    <w:multiLevelType w:val="hybridMultilevel"/>
    <w:tmpl w:val="05504CD2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>
    <w:nsid w:val="0D287B10"/>
    <w:multiLevelType w:val="hybridMultilevel"/>
    <w:tmpl w:val="B60C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4A0DA3"/>
    <w:multiLevelType w:val="hybridMultilevel"/>
    <w:tmpl w:val="8234A904"/>
    <w:lvl w:ilvl="0" w:tplc="85849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D145E"/>
    <w:multiLevelType w:val="multilevel"/>
    <w:tmpl w:val="24B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A7E67"/>
    <w:multiLevelType w:val="hybridMultilevel"/>
    <w:tmpl w:val="093494AE"/>
    <w:lvl w:ilvl="0" w:tplc="696CD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33A7"/>
    <w:multiLevelType w:val="hybridMultilevel"/>
    <w:tmpl w:val="6402F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5B6C9F"/>
    <w:multiLevelType w:val="hybridMultilevel"/>
    <w:tmpl w:val="E214C12A"/>
    <w:lvl w:ilvl="0" w:tplc="772C3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24930"/>
    <w:multiLevelType w:val="hybridMultilevel"/>
    <w:tmpl w:val="0732845A"/>
    <w:lvl w:ilvl="0" w:tplc="15803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F2CFC"/>
    <w:multiLevelType w:val="hybridMultilevel"/>
    <w:tmpl w:val="A950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330E3"/>
    <w:multiLevelType w:val="hybridMultilevel"/>
    <w:tmpl w:val="25B642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70629"/>
    <w:multiLevelType w:val="multilevel"/>
    <w:tmpl w:val="2AD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6285D"/>
    <w:multiLevelType w:val="hybridMultilevel"/>
    <w:tmpl w:val="5A2EF77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>
    <w:nsid w:val="474029E9"/>
    <w:multiLevelType w:val="hybridMultilevel"/>
    <w:tmpl w:val="1D36F9D8"/>
    <w:lvl w:ilvl="0" w:tplc="6A0CE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9430D"/>
    <w:multiLevelType w:val="hybridMultilevel"/>
    <w:tmpl w:val="36ACB530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9">
    <w:nsid w:val="55FD1D36"/>
    <w:multiLevelType w:val="hybridMultilevel"/>
    <w:tmpl w:val="B9904418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>
    <w:nsid w:val="5CAC0125"/>
    <w:multiLevelType w:val="hybridMultilevel"/>
    <w:tmpl w:val="090C4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507EB"/>
    <w:multiLevelType w:val="multilevel"/>
    <w:tmpl w:val="4DC86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3CE16DD"/>
    <w:multiLevelType w:val="multilevel"/>
    <w:tmpl w:val="B10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FC495D"/>
    <w:multiLevelType w:val="hybridMultilevel"/>
    <w:tmpl w:val="7A38502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D551A05"/>
    <w:multiLevelType w:val="hybridMultilevel"/>
    <w:tmpl w:val="EF74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56EB3"/>
    <w:multiLevelType w:val="hybridMultilevel"/>
    <w:tmpl w:val="1BDAE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0C3C83"/>
    <w:multiLevelType w:val="hybridMultilevel"/>
    <w:tmpl w:val="388E02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9FA40EE"/>
    <w:multiLevelType w:val="hybridMultilevel"/>
    <w:tmpl w:val="3F3E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A6CCD"/>
    <w:multiLevelType w:val="hybridMultilevel"/>
    <w:tmpl w:val="721863A2"/>
    <w:lvl w:ilvl="0" w:tplc="B5AAC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805D1"/>
    <w:multiLevelType w:val="hybridMultilevel"/>
    <w:tmpl w:val="A5288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D43512"/>
    <w:multiLevelType w:val="multilevel"/>
    <w:tmpl w:val="85D6D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0"/>
  </w:num>
  <w:num w:numId="6">
    <w:abstractNumId w:val="23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29"/>
  </w:num>
  <w:num w:numId="12">
    <w:abstractNumId w:val="2"/>
  </w:num>
  <w:num w:numId="13">
    <w:abstractNumId w:val="17"/>
  </w:num>
  <w:num w:numId="14">
    <w:abstractNumId w:val="20"/>
  </w:num>
  <w:num w:numId="15">
    <w:abstractNumId w:val="12"/>
  </w:num>
  <w:num w:numId="16">
    <w:abstractNumId w:val="25"/>
  </w:num>
  <w:num w:numId="17">
    <w:abstractNumId w:val="4"/>
  </w:num>
  <w:num w:numId="18">
    <w:abstractNumId w:val="30"/>
  </w:num>
  <w:num w:numId="19">
    <w:abstractNumId w:val="8"/>
  </w:num>
  <w:num w:numId="20">
    <w:abstractNumId w:val="31"/>
  </w:num>
  <w:num w:numId="21">
    <w:abstractNumId w:val="26"/>
  </w:num>
  <w:num w:numId="22">
    <w:abstractNumId w:val="18"/>
  </w:num>
  <w:num w:numId="23">
    <w:abstractNumId w:val="16"/>
  </w:num>
  <w:num w:numId="24">
    <w:abstractNumId w:val="19"/>
  </w:num>
  <w:num w:numId="25">
    <w:abstractNumId w:val="1"/>
  </w:num>
  <w:num w:numId="26">
    <w:abstractNumId w:val="27"/>
  </w:num>
  <w:num w:numId="27">
    <w:abstractNumId w:val="24"/>
  </w:num>
  <w:num w:numId="28">
    <w:abstractNumId w:val="22"/>
  </w:num>
  <w:num w:numId="29">
    <w:abstractNumId w:val="32"/>
  </w:num>
  <w:num w:numId="30">
    <w:abstractNumId w:val="10"/>
  </w:num>
  <w:num w:numId="31">
    <w:abstractNumId w:val="28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A"/>
    <w:rsid w:val="00286DC2"/>
    <w:rsid w:val="003A721F"/>
    <w:rsid w:val="005D0341"/>
    <w:rsid w:val="009C0C34"/>
    <w:rsid w:val="00A75F96"/>
    <w:rsid w:val="00D3279A"/>
    <w:rsid w:val="00D61874"/>
    <w:rsid w:val="00DF31EA"/>
    <w:rsid w:val="00F624BD"/>
    <w:rsid w:val="00FB2C0F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6D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86D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6D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86D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86DC2"/>
  </w:style>
  <w:style w:type="table" w:styleId="a3">
    <w:name w:val="Table Grid"/>
    <w:basedOn w:val="a1"/>
    <w:rsid w:val="0028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6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86D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8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86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286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286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86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286DC2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286D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286DC2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Default">
    <w:name w:val="Default"/>
    <w:rsid w:val="00286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286D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286D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Без интервала Знак"/>
    <w:link w:val="a5"/>
    <w:uiPriority w:val="1"/>
    <w:locked/>
    <w:rsid w:val="00286DC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86DC2"/>
    <w:rPr>
      <w:rFonts w:cs="Times New Roman"/>
    </w:rPr>
  </w:style>
  <w:style w:type="table" w:customStyle="1" w:styleId="10">
    <w:name w:val="Сетка таблицы1"/>
    <w:basedOn w:val="a1"/>
    <w:next w:val="a3"/>
    <w:rsid w:val="0028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286DC2"/>
    <w:rPr>
      <w:b/>
      <w:bCs/>
    </w:rPr>
  </w:style>
  <w:style w:type="character" w:styleId="af2">
    <w:name w:val="annotation reference"/>
    <w:rsid w:val="00286DC2"/>
    <w:rPr>
      <w:sz w:val="16"/>
      <w:szCs w:val="16"/>
    </w:rPr>
  </w:style>
  <w:style w:type="paragraph" w:styleId="af3">
    <w:name w:val="annotation text"/>
    <w:basedOn w:val="a"/>
    <w:link w:val="af4"/>
    <w:rsid w:val="0028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286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86DC2"/>
    <w:rPr>
      <w:b/>
      <w:bCs/>
    </w:rPr>
  </w:style>
  <w:style w:type="character" w:customStyle="1" w:styleId="af6">
    <w:name w:val="Тема примечания Знак"/>
    <w:basedOn w:val="af4"/>
    <w:link w:val="af5"/>
    <w:rsid w:val="00286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rsid w:val="00286DC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286DC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3"/>
    <w:uiPriority w:val="59"/>
    <w:rsid w:val="00286D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6D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86D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6D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86D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86DC2"/>
  </w:style>
  <w:style w:type="table" w:styleId="a3">
    <w:name w:val="Table Grid"/>
    <w:basedOn w:val="a1"/>
    <w:rsid w:val="0028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6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86D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8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86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286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286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86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286DC2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286D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286DC2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Default">
    <w:name w:val="Default"/>
    <w:rsid w:val="00286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286D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286D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Без интервала Знак"/>
    <w:link w:val="a5"/>
    <w:uiPriority w:val="1"/>
    <w:locked/>
    <w:rsid w:val="00286DC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86DC2"/>
    <w:rPr>
      <w:rFonts w:cs="Times New Roman"/>
    </w:rPr>
  </w:style>
  <w:style w:type="table" w:customStyle="1" w:styleId="10">
    <w:name w:val="Сетка таблицы1"/>
    <w:basedOn w:val="a1"/>
    <w:next w:val="a3"/>
    <w:rsid w:val="0028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286DC2"/>
    <w:rPr>
      <w:b/>
      <w:bCs/>
    </w:rPr>
  </w:style>
  <w:style w:type="character" w:styleId="af2">
    <w:name w:val="annotation reference"/>
    <w:rsid w:val="00286DC2"/>
    <w:rPr>
      <w:sz w:val="16"/>
      <w:szCs w:val="16"/>
    </w:rPr>
  </w:style>
  <w:style w:type="paragraph" w:styleId="af3">
    <w:name w:val="annotation text"/>
    <w:basedOn w:val="a"/>
    <w:link w:val="af4"/>
    <w:rsid w:val="0028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286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86DC2"/>
    <w:rPr>
      <w:b/>
      <w:bCs/>
    </w:rPr>
  </w:style>
  <w:style w:type="character" w:customStyle="1" w:styleId="af6">
    <w:name w:val="Тема примечания Знак"/>
    <w:basedOn w:val="af4"/>
    <w:link w:val="af5"/>
    <w:rsid w:val="00286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rsid w:val="00286DC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286DC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3"/>
    <w:uiPriority w:val="59"/>
    <w:rsid w:val="00286D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3431</Words>
  <Characters>19559</Characters>
  <Application>Microsoft Office Word</Application>
  <DocSecurity>0</DocSecurity>
  <Lines>162</Lines>
  <Paragraphs>45</Paragraphs>
  <ScaleCrop>false</ScaleCrop>
  <Company/>
  <LinksUpToDate>false</LinksUpToDate>
  <CharactersWithSpaces>22945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9</cp:revision>
  <dcterms:created xsi:type="dcterms:W3CDTF">2022-06-02T04:36:00Z</dcterms:created>
  <dcterms:modified xsi:type="dcterms:W3CDTF">2022-06-09T02:18:00Z</dcterms:modified>
</cp:coreProperties>
</file>