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90" w:rsidRPr="00514090" w:rsidRDefault="00514090" w:rsidP="00514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090">
        <w:rPr>
          <w:rFonts w:ascii="Times New Roman" w:hAnsi="Times New Roman" w:cs="Times New Roman"/>
          <w:sz w:val="28"/>
          <w:szCs w:val="28"/>
        </w:rPr>
        <w:t xml:space="preserve">Тема родительского собрания «ШКОЛЬНЫЕ  СТРАХИ  И ТРЕВОЖНОСТЬ </w:t>
      </w:r>
      <w:r w:rsidRPr="00514090">
        <w:rPr>
          <w:rFonts w:ascii="Times New Roman" w:hAnsi="Times New Roman" w:cs="Times New Roman"/>
          <w:sz w:val="28"/>
          <w:szCs w:val="28"/>
        </w:rPr>
        <w:t>У МЛАДШИХ ШКОЛЬНИКОВ</w:t>
      </w:r>
      <w:r w:rsidRPr="00514090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ИЧИНЫ. ПРОФИЛАКТИКА».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 xml:space="preserve">Поступление ребенка в школу связано с возникновением важнейшего личностного новообразования — внутренней позиции школьника. Внутренняя позиция — это тот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мотивацнонный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 xml:space="preserve"> центр, который обеспечивает направленность ребенка на учебу, его эмоционально-положительное отношение к школе, стремление соответствовать образу хорошего ученика. В тех случаях, когда важнейшие потребности ребенка, отражающие его внутреннюю позицию школьника, не удовлетворены, он может переживать устойчивое эмоциональное неблагополучие: постоянное ожидание неуспеха в школе, плохого отношения к себе со стороны педагогов и одноклассников, боязнь школы, нежелание посещать ее.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Страх — эффективное (эмоционально заостренное) отражение в сознании человека конкретной угрозы для его жизни и благополучия: Тревога — эмоционально заостренное ощущение предстоящей угрозы. Тревога в отличие от страха не всегда отрицательно воспринимаемое чувство, так как она возможна и в виде радостного волнения, волнующего ожидания. Эмоционально неблагополучный ребенок в зависимости от психической структуры личности, жизненного опыта, взаимоотношений с родителями и сверстниками может испытывать как тревогу, так и страх. Состояние безотчетного, неопределенного беспокойства порождает тревогу, боязнь определенных объектов или мыслей, чувство страха.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Объединяющим началом для страха и тревоги является чувство беспокойства. Оно проявляется в том, что ребенок теряется, когда его спрашивают, не находит нужных слов для ответа на вопрос, говорит дрожащим голосом и часто замолкает совсем. Внутри все холодеет, тело «наливается свинцом», щемит в области сердца, ладони становятся влажн</w:t>
      </w:r>
      <w:r>
        <w:rPr>
          <w:rFonts w:ascii="Times New Roman" w:hAnsi="Times New Roman" w:cs="Times New Roman"/>
          <w:sz w:val="24"/>
          <w:szCs w:val="24"/>
        </w:rPr>
        <w:t>ыми. Он может совершать много ли</w:t>
      </w:r>
      <w:r w:rsidRPr="00514090">
        <w:rPr>
          <w:rFonts w:ascii="Times New Roman" w:hAnsi="Times New Roman" w:cs="Times New Roman"/>
          <w:sz w:val="24"/>
          <w:szCs w:val="24"/>
        </w:rPr>
        <w:t>шних движений или, наоборот, становится неподвижным, скованным. Такие симптомы говорят о перенапряжении психофизиологических функций организма.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Страхи бывают возрастные и невротические.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страхи о</w:t>
      </w:r>
      <w:r w:rsidRPr="00514090">
        <w:rPr>
          <w:rFonts w:ascii="Times New Roman" w:hAnsi="Times New Roman" w:cs="Times New Roman"/>
          <w:sz w:val="24"/>
          <w:szCs w:val="24"/>
        </w:rPr>
        <w:t>тмечаются у эмоционально чувствительных детей как отражение особенностей их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и личностного разв</w:t>
      </w:r>
      <w:r w:rsidRPr="00514090">
        <w:rPr>
          <w:rFonts w:ascii="Times New Roman" w:hAnsi="Times New Roman" w:cs="Times New Roman"/>
          <w:sz w:val="24"/>
          <w:szCs w:val="24"/>
        </w:rPr>
        <w:t xml:space="preserve">ития. 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 xml:space="preserve">Возникают они, как правило, под действием следующих факторов: наличие </w:t>
      </w:r>
      <w:r>
        <w:rPr>
          <w:rFonts w:ascii="Times New Roman" w:hAnsi="Times New Roman" w:cs="Times New Roman"/>
          <w:sz w:val="24"/>
          <w:szCs w:val="24"/>
        </w:rPr>
        <w:t xml:space="preserve">страхов у родителей; тревожности </w:t>
      </w:r>
      <w:r w:rsidRPr="00514090">
        <w:rPr>
          <w:rFonts w:ascii="Times New Roman" w:hAnsi="Times New Roman" w:cs="Times New Roman"/>
          <w:sz w:val="24"/>
          <w:szCs w:val="24"/>
        </w:rPr>
        <w:t xml:space="preserve"> в отношениях с ребенком, избыточное предохранени</w:t>
      </w:r>
      <w:r>
        <w:rPr>
          <w:rFonts w:ascii="Times New Roman" w:hAnsi="Times New Roman" w:cs="Times New Roman"/>
          <w:sz w:val="24"/>
          <w:szCs w:val="24"/>
        </w:rPr>
        <w:t>е его от опасностей н изоля</w:t>
      </w:r>
      <w:r w:rsidRPr="00514090">
        <w:rPr>
          <w:rFonts w:ascii="Times New Roman" w:hAnsi="Times New Roman" w:cs="Times New Roman"/>
          <w:sz w:val="24"/>
          <w:szCs w:val="24"/>
        </w:rPr>
        <w:t xml:space="preserve">ция от общения со сверстниками; большое количество запретов со стороны родителя того же пола или </w:t>
      </w:r>
      <w:r>
        <w:rPr>
          <w:rFonts w:ascii="Times New Roman" w:hAnsi="Times New Roman" w:cs="Times New Roman"/>
          <w:sz w:val="24"/>
          <w:szCs w:val="24"/>
        </w:rPr>
        <w:t>полное предоставление свобо</w:t>
      </w:r>
      <w:r w:rsidRPr="00514090">
        <w:rPr>
          <w:rFonts w:ascii="Times New Roman" w:hAnsi="Times New Roman" w:cs="Times New Roman"/>
          <w:sz w:val="24"/>
          <w:szCs w:val="24"/>
        </w:rPr>
        <w:t>ды ребенку родителем другого пола, а также многочисленные нереализуемые угрозы всех взрослых в семье;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отсутствие возможности для ролевой идентификации с</w:t>
      </w:r>
      <w:r>
        <w:rPr>
          <w:rFonts w:ascii="Times New Roman" w:hAnsi="Times New Roman" w:cs="Times New Roman"/>
          <w:sz w:val="24"/>
          <w:szCs w:val="24"/>
        </w:rPr>
        <w:t xml:space="preserve"> родителем того же пола, преимущ</w:t>
      </w:r>
      <w:r w:rsidRPr="00514090">
        <w:rPr>
          <w:rFonts w:ascii="Times New Roman" w:hAnsi="Times New Roman" w:cs="Times New Roman"/>
          <w:sz w:val="24"/>
          <w:szCs w:val="24"/>
        </w:rPr>
        <w:t>ественно у мальчиков; конфликтные отношения между родителями; психические травмы типа испуга; психологическое заражение страхами в процессе общен</w:t>
      </w:r>
      <w:r>
        <w:rPr>
          <w:rFonts w:ascii="Times New Roman" w:hAnsi="Times New Roman" w:cs="Times New Roman"/>
          <w:sz w:val="24"/>
          <w:szCs w:val="24"/>
        </w:rPr>
        <w:t>ия со сверстниками и взрослыми.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Невротические страхи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арактеризуются большей эмоциональной интенсивностью и напряженностью; длительным течением или постоянством; неблагоприятным влиянием на формирование характера и личности; взаимосвязью с другими невротическими </w:t>
      </w:r>
      <w:r w:rsidRPr="00514090">
        <w:rPr>
          <w:rFonts w:ascii="Times New Roman" w:hAnsi="Times New Roman" w:cs="Times New Roman"/>
          <w:sz w:val="24"/>
          <w:szCs w:val="24"/>
        </w:rPr>
        <w:lastRenderedPageBreak/>
        <w:t>расстройствами и переживаниями; избеганием объекта страха, а также всего нового и неизвестного; относительной трудностью устранения страхов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 xml:space="preserve">Невротические страхи могут быть результатом длительных и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514090">
        <w:rPr>
          <w:rFonts w:ascii="Times New Roman" w:hAnsi="Times New Roman" w:cs="Times New Roman"/>
          <w:sz w:val="24"/>
          <w:szCs w:val="24"/>
        </w:rPr>
        <w:t>* разрешимых переживаний.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Чаще боятся подобным образом чувствительные, испытывающие эмоциональные затруднения в отношениях с родителями дети, чье представление о себе искажено эмоциональными переживаниями в семье или конфликтами. Эти дети не могут полагаться на взрослых как на источник безопасности, авторитета и любви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Социальная позиция школьника, налагающая на него чувство ответственности, долга, обязанности может спровоцировать появление страха «быть не тем». Ребенок боится не успеть, опоздать, сделать не то, не так, быть осужденным н наказанным. В младшем школьном возрасте страх «быть не тем» достигает максимального развития, поскольку дети стараются овладеть новыми знаниями, серьезно относятся к своим обязанностям школьника и очень переживают по поводу отметок.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 xml:space="preserve">Первоклассники, которые по разным причинам не могут справляться с учебной нагрузкой, со временем попадают в разряд 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, что, в сбою очередь, приводит как к неврозам, так и к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школобоязни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>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 xml:space="preserve">Дети, которые не приобрели до школы необходимого опыта общения 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взрослыми и сверстниками, не уверенные в себе, боятся не оправдать ожидания взро</w:t>
      </w:r>
      <w:r>
        <w:rPr>
          <w:rFonts w:ascii="Times New Roman" w:hAnsi="Times New Roman" w:cs="Times New Roman"/>
          <w:sz w:val="24"/>
          <w:szCs w:val="24"/>
        </w:rPr>
        <w:t xml:space="preserve">слых, испытывают трудности адаптации </w:t>
      </w:r>
      <w:r w:rsidRPr="00514090">
        <w:rPr>
          <w:rFonts w:ascii="Times New Roman" w:hAnsi="Times New Roman" w:cs="Times New Roman"/>
          <w:sz w:val="24"/>
          <w:szCs w:val="24"/>
        </w:rPr>
        <w:t>в школьном коллективе и страх перед учительницей.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В основе этого страха лежит боязнь сделать ошибку, совершить глупость и быть осмеянным. Больше всего такие дети боятся отвечать у доски. Именно у доски в полной мере проявляется их беззащитность.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Некоторые дети панически боятся сделать ошибку, когда готовят уроки. Это происходит в тех случаях, когда родители педантично их проверяют и при этом очень драматично относятся к ошибкам. Даже если родители не наказывают ребенка, психологическое наказание все равно присутствует. В младшем школьном Возрасте отметка — не просто оценка конкретного результата деятельности. Она субъективно воспринима</w:t>
      </w:r>
      <w:r>
        <w:rPr>
          <w:rFonts w:ascii="Times New Roman" w:hAnsi="Times New Roman" w:cs="Times New Roman"/>
          <w:sz w:val="24"/>
          <w:szCs w:val="24"/>
        </w:rPr>
        <w:t xml:space="preserve">ется ребенком как оценка </w:t>
      </w:r>
      <w:r w:rsidRPr="00514090">
        <w:rPr>
          <w:rFonts w:ascii="Times New Roman" w:hAnsi="Times New Roman" w:cs="Times New Roman"/>
          <w:sz w:val="24"/>
          <w:szCs w:val="24"/>
        </w:rPr>
        <w:t xml:space="preserve"> его личности.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«Ты плохой, потому что ты плохо учишься», — говорят ребенку. Он соглашаетс</w:t>
      </w:r>
      <w:r>
        <w:rPr>
          <w:rFonts w:ascii="Times New Roman" w:hAnsi="Times New Roman" w:cs="Times New Roman"/>
          <w:sz w:val="24"/>
          <w:szCs w:val="24"/>
        </w:rPr>
        <w:t>я, и возникает неразрешимый внут</w:t>
      </w:r>
      <w:r w:rsidRPr="00514090">
        <w:rPr>
          <w:rFonts w:ascii="Times New Roman" w:hAnsi="Times New Roman" w:cs="Times New Roman"/>
          <w:sz w:val="24"/>
          <w:szCs w:val="24"/>
        </w:rPr>
        <w:t>ренний конфликт. Он сопровождается чувством неопределенности, неуверенности в себе и различными страхами.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В ряде случаев страх перед школой вызван конфликтом со сверстниками, боязнью проявлении физической агрессии с их стороны. Особенно это характерно для эмоционально чувствительных социокультурно и педагогически запущенных детей.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Чаще всего подобные страхи с возрастом меняют свой характер, иногда исчезают совсем. Но, принимая длительный характер, они вызывают у ребенка чувство бессилия, неспособность справиться со своими чувствами, контролировать их.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lastRenderedPageBreak/>
        <w:t xml:space="preserve">Итак, большая часть страхов младших школьников лежит в области учебной деятельности: боязнь «быть не тем», страх сделать ошибку, боязнь получить плохую отметку, боязнь конфликта со сверстниками. Школьные страхи не только лишают ребенка психологического комфорта, радости учения, но и 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спо­собствуют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развитию детских неврозов.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Выявить страхи младших школьников можно с помощью методов неоконченных предложений и рисования страхов.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Метод неоконченных предложений используется для диагностики страхов в различных сферах общения и деятельности школьника.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Ребенку предлагается з</w:t>
      </w:r>
      <w:r>
        <w:rPr>
          <w:rFonts w:ascii="Times New Roman" w:hAnsi="Times New Roman" w:cs="Times New Roman"/>
          <w:sz w:val="24"/>
          <w:szCs w:val="24"/>
        </w:rPr>
        <w:t>акончить предложения. Например: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думаю о школе...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иду в школу...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звенит звонок..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я вижу учителя...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кончаются уроки...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отвечаю у доски...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получаю двойку...</w:t>
      </w:r>
    </w:p>
    <w:p w:rsidR="00514090" w:rsidRPr="00514090" w:rsidRDefault="00514090" w:rsidP="00514090">
      <w:pPr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гда учитель задает вопрос, я...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В окончаниях заданных предложений проецируются эмоциональные переживания ребенка, которые очень важно знать учителю.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 xml:space="preserve">Изучение рисунков позволяет лучше понять интересы, увлечения детей, особенности их темперамента, переживаний и внутреннего мира. Тек, преобладание серых 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тонов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и доминирование черного цвета в рисунках подчеркивает отсутствие жизнерадостности, пониженный той настроения, большое количество страхов, с которыми не может справиться ребенок. Наоборот, яркие, светлые и насыщенные краски указыва</w:t>
      </w:r>
      <w:r>
        <w:rPr>
          <w:rFonts w:ascii="Times New Roman" w:hAnsi="Times New Roman" w:cs="Times New Roman"/>
          <w:sz w:val="24"/>
          <w:szCs w:val="24"/>
        </w:rPr>
        <w:t>ют на активный жизненный тонус  и о</w:t>
      </w:r>
      <w:r w:rsidRPr="00514090">
        <w:rPr>
          <w:rFonts w:ascii="Times New Roman" w:hAnsi="Times New Roman" w:cs="Times New Roman"/>
          <w:sz w:val="24"/>
          <w:szCs w:val="24"/>
        </w:rPr>
        <w:t xml:space="preserve">птимизм. Широкие мазки при рисовании красками, масштабность, отсутствие предварительных набросков и последующих, изменяющих первоначальный сюжет дорисовок, показывают уверенность и решительность. Повышенная возбудимость и особенно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 xml:space="preserve"> находят свое выражение в неустойчивости изображения, его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 xml:space="preserve"> или в большом числе отчетливых, но пересекающихся линий. При заторможенности и тем более беспокойстве дети рисуют мало, предпо</w:t>
      </w:r>
      <w:r>
        <w:rPr>
          <w:rFonts w:ascii="Times New Roman" w:hAnsi="Times New Roman" w:cs="Times New Roman"/>
          <w:sz w:val="24"/>
          <w:szCs w:val="24"/>
        </w:rPr>
        <w:t>читая другие виды деятельности.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Особую ценность представляет рисование в группе по следующим, поочередно предлагаемым на каждом занятии темам: «В школе», «На улице, во дворе», «Семья», «Что мне снится страшное или чего я боюсь днем», «Что было со мной самое плохое или самое хорошее», «Кем я хочу стать».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090">
        <w:rPr>
          <w:rFonts w:ascii="Times New Roman" w:hAnsi="Times New Roman" w:cs="Times New Roman"/>
          <w:i/>
          <w:sz w:val="24"/>
          <w:szCs w:val="24"/>
        </w:rPr>
        <w:lastRenderedPageBreak/>
        <w:t>Как анализировать детские рисунки?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В рисунках на тему «В школе» представляет интерес взаимное расположение фигур сверстников и автора рисунка. Дети с истерическими чертами характера вне зависимости от своего реального положения рисуют себя обычно в центре группы. У детей с невротическими реакциями на рисунке мало сверстников или они отсутствуют совсем, что отражает проблемы взаимопонимания с ними. То же относится к рисункам на тему «На улице, во дворе». Все это указывает на затруднения в приобретении дружеских, устойчивых контактов и чрезмерную опеку в семье.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Наиболее информативным считается рисунок на тему «Семья». Дается инструкция нарисовать всех, с кем живет ребенок. При анализе рисунка следует учитывать не только умение объективно отразить семейную ситуацию, но и установку на ее изменение в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51409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агоприятную для ребенка сторону</w:t>
      </w:r>
      <w:r w:rsidRPr="00514090">
        <w:rPr>
          <w:rFonts w:ascii="Times New Roman" w:hAnsi="Times New Roman" w:cs="Times New Roman"/>
          <w:sz w:val="24"/>
          <w:szCs w:val="24"/>
        </w:rPr>
        <w:t xml:space="preserve">. Также имеет значение порядок и близость расположения </w:t>
      </w:r>
      <w:r w:rsidRPr="00514090">
        <w:rPr>
          <w:rFonts w:ascii="Times New Roman" w:hAnsi="Times New Roman" w:cs="Times New Roman"/>
          <w:sz w:val="24"/>
          <w:szCs w:val="24"/>
        </w:rPr>
        <w:t>фигур,</w:t>
      </w:r>
      <w:r w:rsidRPr="00514090">
        <w:rPr>
          <w:rFonts w:ascii="Times New Roman" w:hAnsi="Times New Roman" w:cs="Times New Roman"/>
          <w:sz w:val="24"/>
          <w:szCs w:val="24"/>
        </w:rPr>
        <w:t xml:space="preserve"> и особенно место самого ребенка: между родите</w:t>
      </w:r>
      <w:r>
        <w:rPr>
          <w:rFonts w:ascii="Times New Roman" w:hAnsi="Times New Roman" w:cs="Times New Roman"/>
          <w:sz w:val="24"/>
          <w:szCs w:val="24"/>
        </w:rPr>
        <w:t>лями или рядом с одним из них. В</w:t>
      </w:r>
      <w:r w:rsidRPr="00514090">
        <w:rPr>
          <w:rFonts w:ascii="Times New Roman" w:hAnsi="Times New Roman" w:cs="Times New Roman"/>
          <w:sz w:val="24"/>
          <w:szCs w:val="24"/>
        </w:rPr>
        <w:t xml:space="preserve"> последнем случае это говорит о более выраженной привязанности к одному </w:t>
      </w:r>
      <w:r>
        <w:rPr>
          <w:rFonts w:ascii="Times New Roman" w:hAnsi="Times New Roman" w:cs="Times New Roman"/>
          <w:sz w:val="24"/>
          <w:szCs w:val="24"/>
        </w:rPr>
        <w:t xml:space="preserve">из родителей. Заслуживают внимания и </w:t>
      </w:r>
      <w:r w:rsidRPr="00514090">
        <w:rPr>
          <w:rFonts w:ascii="Times New Roman" w:hAnsi="Times New Roman" w:cs="Times New Roman"/>
          <w:sz w:val="24"/>
          <w:szCs w:val="24"/>
        </w:rPr>
        <w:t xml:space="preserve"> размеры фигур, соотносимые с их ролью и авторитетом для ребенка. Наконец, цветовая гамма, общая с одним из взрослых, в частности одна и та </w:t>
      </w:r>
      <w:r>
        <w:rPr>
          <w:rFonts w:ascii="Times New Roman" w:hAnsi="Times New Roman" w:cs="Times New Roman"/>
          <w:sz w:val="24"/>
          <w:szCs w:val="24"/>
        </w:rPr>
        <w:t>же окраска туловища, указывает н</w:t>
      </w:r>
      <w:r w:rsidRPr="00514090">
        <w:rPr>
          <w:rFonts w:ascii="Times New Roman" w:hAnsi="Times New Roman" w:cs="Times New Roman"/>
          <w:sz w:val="24"/>
          <w:szCs w:val="24"/>
        </w:rPr>
        <w:t>а большую степень отождествления с ним по призна</w:t>
      </w:r>
      <w:r>
        <w:rPr>
          <w:rFonts w:ascii="Times New Roman" w:hAnsi="Times New Roman" w:cs="Times New Roman"/>
          <w:sz w:val="24"/>
          <w:szCs w:val="24"/>
        </w:rPr>
        <w:t>ку пола.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«Что мн</w:t>
      </w:r>
      <w:r w:rsidRPr="00514090">
        <w:rPr>
          <w:rFonts w:ascii="Times New Roman" w:hAnsi="Times New Roman" w:cs="Times New Roman"/>
          <w:sz w:val="24"/>
          <w:szCs w:val="24"/>
        </w:rPr>
        <w:t xml:space="preserve">е снится страшное или чего я боюсь днем» дает возможность отобразить наиболее яркий страх. Какой именно страх, учитель не поясняет, и каждый из детей должен сам выбрать его. Не является обязательным и сам рисунок, тем 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если страхи отрицаются вообще. Если же рисунок сделан, то, значит, ребенок смог преодолеть барьер страха в своем сознаний и отразить волевым, целенаправленным усилием то, о чем он старается не думать.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t>Графическое изображение страха не приводит к его усилению, а наоборот, снижает напряжение от тревожного ожидания его реализации. В рисунках страх уже во многом реализован, как нечто уже происшедшее, фактически случившееся; остается меньше недосказанного, неясного, неопределенного - Вместе все это снимает аффективно-травмирующее звучание страха в психике ребенка. Существенно и то, что задание дает учитель, которому ребенок доверяет, да и само рисование происходит в жизнерадостной атмосфере общения со сверстниками, обеспечивая незримую поддержку с их стороны, уже не говоря об одобрении самого учителя.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плохое или самое хорошее» дает ребенку возможность выбора событий, происходивших с детьми. Большинство предпочитают отображать в рисунке хорошие, радостные эпизоды из своей жизни. Тем не </w:t>
      </w:r>
      <w:proofErr w:type="gramStart"/>
      <w:r w:rsidRPr="0051409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почти в каждом классе находятся дети, рисующие неприятные события, что может послужить основой для последующей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психотерапевтически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ориентированной беседы с ними.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«Кем</w:t>
      </w:r>
      <w:r w:rsidRPr="00514090">
        <w:rPr>
          <w:rFonts w:ascii="Times New Roman" w:hAnsi="Times New Roman" w:cs="Times New Roman"/>
          <w:sz w:val="24"/>
          <w:szCs w:val="24"/>
        </w:rPr>
        <w:t xml:space="preserve"> я хочу стать» — заключительный раздел тематического рисования, вносящий в него оптимистическую струю и способствующий повышению </w:t>
      </w:r>
      <w:r>
        <w:rPr>
          <w:rFonts w:ascii="Times New Roman" w:hAnsi="Times New Roman" w:cs="Times New Roman"/>
          <w:sz w:val="24"/>
          <w:szCs w:val="24"/>
        </w:rPr>
        <w:t>уверенности детей в своих силах.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090">
        <w:rPr>
          <w:rFonts w:ascii="Times New Roman" w:hAnsi="Times New Roman" w:cs="Times New Roman"/>
          <w:sz w:val="24"/>
          <w:szCs w:val="24"/>
        </w:rPr>
        <w:lastRenderedPageBreak/>
        <w:t>Школьная тревожность — это сравнительно мягкая форма проявления эмоционального неблагополучия ребенка. Она выражается в волнении, повышенном беспокойстве в учебных ситуациях, в классе, ожидании плохого отношения к себе, отрицательной оценки со стороны педагогов, сверстников. Ребенок постоянно чувствует</w:t>
      </w:r>
    </w:p>
    <w:p w:rsidR="00514090" w:rsidRPr="00514090" w:rsidRDefault="00514090" w:rsidP="00514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090">
        <w:rPr>
          <w:rFonts w:ascii="Times New Roman" w:hAnsi="Times New Roman" w:cs="Times New Roman"/>
          <w:sz w:val="24"/>
          <w:szCs w:val="24"/>
        </w:rPr>
        <w:t>Собственную неадекватность, неполноценность, не уверен в правильности своего поведения, своих решений - Педагоги и родители обычно отмечают такие особенности ребенка, говоря, что он «боится всего», «очень раним», «мнителен», «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повышенно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 xml:space="preserve"> чувствителен», «ко всему относится слишком серьезно» и т. п. Однако это, как правило, не вызывает сильного беспокойства взрослых.</w:t>
      </w:r>
      <w:proofErr w:type="gramEnd"/>
      <w:r w:rsidRPr="00514090">
        <w:rPr>
          <w:rFonts w:ascii="Times New Roman" w:hAnsi="Times New Roman" w:cs="Times New Roman"/>
          <w:sz w:val="24"/>
          <w:szCs w:val="24"/>
        </w:rPr>
        <w:t xml:space="preserve"> А между тем тревожность, в том числе и школьная, — это один из предвестников невроза, и работа по ее преодолению — это и работ</w:t>
      </w:r>
      <w:r w:rsidRPr="00514090"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spellStart"/>
      <w:r w:rsidRPr="00514090">
        <w:rPr>
          <w:rFonts w:ascii="Times New Roman" w:hAnsi="Times New Roman" w:cs="Times New Roman"/>
          <w:sz w:val="24"/>
          <w:szCs w:val="24"/>
        </w:rPr>
        <w:t>психопрофилактике</w:t>
      </w:r>
      <w:proofErr w:type="spellEnd"/>
      <w:r w:rsidRPr="00514090">
        <w:rPr>
          <w:rFonts w:ascii="Times New Roman" w:hAnsi="Times New Roman" w:cs="Times New Roman"/>
          <w:sz w:val="24"/>
          <w:szCs w:val="24"/>
        </w:rPr>
        <w:t xml:space="preserve"> невроза.</w:t>
      </w:r>
    </w:p>
    <w:p w:rsidR="00514090" w:rsidRPr="00A0399D" w:rsidRDefault="00497EE1" w:rsidP="00A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</w:t>
      </w:r>
      <w:r w:rsidR="00514090" w:rsidRPr="00514090">
        <w:rPr>
          <w:rFonts w:ascii="Times New Roman" w:hAnsi="Times New Roman" w:cs="Times New Roman"/>
          <w:sz w:val="24"/>
          <w:szCs w:val="24"/>
        </w:rPr>
        <w:t xml:space="preserve"> высокий уровень школьной тревожности и, кстати, снижение самооценки вообще характерны для периода поступления в школу, первых месяцев учебы. Однако после адаптационного периода, продолжающегося обычно от одного до трех месяцев, положение меняется: эмоциональное самочувствие и самооценка стабилизируются. </w:t>
      </w:r>
      <w:bookmarkStart w:id="0" w:name="_GoBack"/>
      <w:bookmarkEnd w:id="0"/>
    </w:p>
    <w:p w:rsidR="00514090" w:rsidRPr="00A0399D" w:rsidRDefault="00514090" w:rsidP="00A0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9D">
        <w:rPr>
          <w:rFonts w:ascii="Times New Roman" w:hAnsi="Times New Roman" w:cs="Times New Roman"/>
          <w:b/>
          <w:sz w:val="24"/>
          <w:szCs w:val="24"/>
        </w:rPr>
        <w:t>Психологи выделяют два способа преодоления тревожности у детей.</w:t>
      </w:r>
    </w:p>
    <w:p w:rsidR="00514090" w:rsidRPr="00A0399D" w:rsidRDefault="00514090" w:rsidP="00A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090" w:rsidRPr="00A0399D" w:rsidRDefault="00514090" w:rsidP="00A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9D">
        <w:rPr>
          <w:rFonts w:ascii="Times New Roman" w:hAnsi="Times New Roman" w:cs="Times New Roman"/>
          <w:sz w:val="24"/>
          <w:szCs w:val="24"/>
        </w:rPr>
        <w:t>1. Выработка конструктивн</w:t>
      </w:r>
      <w:r w:rsidR="00A0399D">
        <w:rPr>
          <w:rFonts w:ascii="Times New Roman" w:hAnsi="Times New Roman" w:cs="Times New Roman"/>
          <w:sz w:val="24"/>
          <w:szCs w:val="24"/>
        </w:rPr>
        <w:t xml:space="preserve">ых способов поведения в трудных </w:t>
      </w:r>
      <w:r w:rsidRPr="00A0399D">
        <w:rPr>
          <w:rFonts w:ascii="Times New Roman" w:hAnsi="Times New Roman" w:cs="Times New Roman"/>
          <w:sz w:val="24"/>
          <w:szCs w:val="24"/>
        </w:rPr>
        <w:t>для ребенка ситуациях, а такж</w:t>
      </w:r>
      <w:r w:rsidR="00A0399D">
        <w:rPr>
          <w:rFonts w:ascii="Times New Roman" w:hAnsi="Times New Roman" w:cs="Times New Roman"/>
          <w:sz w:val="24"/>
          <w:szCs w:val="24"/>
        </w:rPr>
        <w:t>е овладение приемами, позволяю</w:t>
      </w:r>
      <w:r w:rsidRPr="00A0399D">
        <w:rPr>
          <w:rFonts w:ascii="Times New Roman" w:hAnsi="Times New Roman" w:cs="Times New Roman"/>
          <w:sz w:val="24"/>
          <w:szCs w:val="24"/>
        </w:rPr>
        <w:t>щими справиться с излишним волнением, тревогой.</w:t>
      </w:r>
    </w:p>
    <w:p w:rsidR="00514090" w:rsidRPr="00A0399D" w:rsidRDefault="00A0399D" w:rsidP="00A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14090" w:rsidRPr="00A0399D">
        <w:rPr>
          <w:rFonts w:ascii="Times New Roman" w:hAnsi="Times New Roman" w:cs="Times New Roman"/>
          <w:sz w:val="24"/>
          <w:szCs w:val="24"/>
        </w:rPr>
        <w:t xml:space="preserve"> Укрепление уверенности в себе, развитие самооценки и предоставления о себе, забота о «личностном росте» человека. I</w:t>
      </w:r>
      <w:proofErr w:type="gramStart"/>
      <w:r w:rsidR="00514090" w:rsidRPr="00A0399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14090" w:rsidRPr="00A0399D">
        <w:rPr>
          <w:rFonts w:ascii="Times New Roman" w:hAnsi="Times New Roman" w:cs="Times New Roman"/>
          <w:sz w:val="24"/>
          <w:szCs w:val="24"/>
        </w:rPr>
        <w:t>ля преодоления школьной тревожности у учащихся I класса, необходимо:</w:t>
      </w:r>
    </w:p>
    <w:p w:rsidR="00514090" w:rsidRPr="00A0399D" w:rsidRDefault="00A0399D" w:rsidP="00A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090" w:rsidRPr="00A0399D">
        <w:rPr>
          <w:rFonts w:ascii="Times New Roman" w:hAnsi="Times New Roman" w:cs="Times New Roman"/>
          <w:sz w:val="24"/>
          <w:szCs w:val="24"/>
        </w:rPr>
        <w:t>Смягчить, снизить силу потребностей, связанных с внутренней позицией школьника. Это важно не только с точки зрения переживания удовлетворенности-неудовлетворенности, но и потому, что гипертрофированные потребности, порождая бурные эмоциональные реакции, препятствуют формированию продуктивных Навыков деятельности, общения.</w:t>
      </w:r>
    </w:p>
    <w:p w:rsidR="00514090" w:rsidRPr="00A0399D" w:rsidRDefault="00514090" w:rsidP="00A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9D">
        <w:rPr>
          <w:rFonts w:ascii="Times New Roman" w:hAnsi="Times New Roman" w:cs="Times New Roman"/>
          <w:sz w:val="24"/>
          <w:szCs w:val="24"/>
        </w:rPr>
        <w:t xml:space="preserve">2. Развить и обогатить оперативные навыки поведения, деятельности, общения с тем, чтобы новые навыки, более высокого уровня, позволили детям отказаться от неправильно сложившихся способов реализации мотива, чтобы дети могли свободно выбрать продуктивные формы, </w:t>
      </w:r>
    </w:p>
    <w:p w:rsidR="00A0399D" w:rsidRPr="00A0399D" w:rsidRDefault="00514090" w:rsidP="00A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9D">
        <w:rPr>
          <w:rFonts w:ascii="Times New Roman" w:hAnsi="Times New Roman" w:cs="Times New Roman"/>
          <w:sz w:val="24"/>
          <w:szCs w:val="24"/>
        </w:rPr>
        <w:t>3. Учитывая конфронтационный характер тревожности как личностного образования, максимально «укрепить» конкурирующие образования.</w:t>
      </w:r>
    </w:p>
    <w:p w:rsidR="00514090" w:rsidRPr="00A0399D" w:rsidRDefault="00514090" w:rsidP="00A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99D">
        <w:rPr>
          <w:rFonts w:ascii="Times New Roman" w:hAnsi="Times New Roman" w:cs="Times New Roman"/>
          <w:sz w:val="24"/>
          <w:szCs w:val="24"/>
        </w:rPr>
        <w:t>4. Вести работу по снятию излишнего напряжения в школьных ситуациях.</w:t>
      </w:r>
    </w:p>
    <w:p w:rsidR="00514090" w:rsidRPr="00A0399D" w:rsidRDefault="00514090" w:rsidP="00A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542" w:rsidRPr="00A0399D" w:rsidRDefault="00276542" w:rsidP="00A039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542" w:rsidRPr="00A0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C1"/>
    <w:rsid w:val="00276542"/>
    <w:rsid w:val="00497EE1"/>
    <w:rsid w:val="00514090"/>
    <w:rsid w:val="00A0399D"/>
    <w:rsid w:val="00B60AB5"/>
    <w:rsid w:val="00D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2014-01-29T03:35:00Z</dcterms:created>
  <dcterms:modified xsi:type="dcterms:W3CDTF">2014-01-29T05:01:00Z</dcterms:modified>
</cp:coreProperties>
</file>